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9C991C" w14:textId="77777777" w:rsidR="00904BFD" w:rsidRPr="00A02DC3" w:rsidRDefault="00904BFD" w:rsidP="00904BFD">
      <w:pPr>
        <w:pStyle w:val="Heading1"/>
      </w:pPr>
      <w:bookmarkStart w:id="0" w:name="_Hlk37855595"/>
      <w:r>
        <w:t xml:space="preserve">Activity Overview </w:t>
      </w:r>
    </w:p>
    <w:p w14:paraId="40AA6884" w14:textId="77BA9CA9" w:rsidR="00904BFD" w:rsidRDefault="00904BFD" w:rsidP="00904BFD">
      <w:pPr>
        <w:pStyle w:val="Introductiontext"/>
      </w:pPr>
      <w:r>
        <w:t xml:space="preserve">Wonderful Words and Colourful Careers </w:t>
      </w:r>
    </w:p>
    <w:p w14:paraId="4D18F781" w14:textId="4773D657" w:rsidR="00904BFD" w:rsidRDefault="00904BFD" w:rsidP="00904BFD">
      <w:pPr>
        <w:pStyle w:val="Introductiontext"/>
      </w:pPr>
      <w:r>
        <w:t>This pack contains:</w:t>
      </w:r>
    </w:p>
    <w:p w14:paraId="41F2AC89" w14:textId="0F740728" w:rsidR="00904BFD" w:rsidRPr="00904BFD" w:rsidRDefault="00904BFD" w:rsidP="00904BFD">
      <w:pPr>
        <w:pStyle w:val="Introductiontext"/>
        <w:numPr>
          <w:ilvl w:val="0"/>
          <w:numId w:val="23"/>
        </w:numPr>
        <w:rPr>
          <w:b w:val="0"/>
          <w:bCs w:val="0"/>
        </w:rPr>
      </w:pPr>
      <w:r w:rsidRPr="00904BFD">
        <w:rPr>
          <w:b w:val="0"/>
          <w:bCs w:val="0"/>
        </w:rPr>
        <w:t>An overview/brief for teachers using these resources</w:t>
      </w:r>
    </w:p>
    <w:p w14:paraId="71434300" w14:textId="38947DBE" w:rsidR="00904BFD" w:rsidRPr="00904BFD" w:rsidRDefault="00904BFD" w:rsidP="00904BFD">
      <w:pPr>
        <w:pStyle w:val="Introductiontext"/>
        <w:numPr>
          <w:ilvl w:val="0"/>
          <w:numId w:val="23"/>
        </w:numPr>
        <w:rPr>
          <w:b w:val="0"/>
          <w:bCs w:val="0"/>
        </w:rPr>
      </w:pPr>
      <w:r w:rsidRPr="00904BFD">
        <w:rPr>
          <w:b w:val="0"/>
          <w:bCs w:val="0"/>
        </w:rPr>
        <w:t xml:space="preserve">Editable versions of a session plan and two pupil worksheets </w:t>
      </w:r>
      <w:r>
        <w:rPr>
          <w:b w:val="0"/>
          <w:bCs w:val="0"/>
        </w:rPr>
        <w:t xml:space="preserve">for </w:t>
      </w:r>
      <w:r w:rsidRPr="00904BFD">
        <w:rPr>
          <w:b w:val="0"/>
          <w:bCs w:val="0"/>
        </w:rPr>
        <w:t>if you need to make further differentiation for your class</w:t>
      </w:r>
    </w:p>
    <w:p w14:paraId="79DA9B05" w14:textId="058DB682" w:rsidR="00904BFD" w:rsidRPr="00904BFD" w:rsidRDefault="00904BFD" w:rsidP="00904BFD">
      <w:pPr>
        <w:pStyle w:val="Introductiontext"/>
        <w:numPr>
          <w:ilvl w:val="0"/>
          <w:numId w:val="23"/>
        </w:numPr>
        <w:rPr>
          <w:b w:val="0"/>
          <w:bCs w:val="0"/>
        </w:rPr>
      </w:pPr>
      <w:r w:rsidRPr="00904BFD">
        <w:rPr>
          <w:b w:val="0"/>
          <w:bCs w:val="0"/>
        </w:rPr>
        <w:t>The above have also been provided in a designed, PDF format if you’re just looking for something to pick-up and run with!</w:t>
      </w:r>
    </w:p>
    <w:p w14:paraId="64786346" w14:textId="77777777" w:rsidR="00904BFD" w:rsidRPr="00FE5251" w:rsidRDefault="00904BFD" w:rsidP="00904BFD">
      <w:pPr>
        <w:pStyle w:val="Introductiontext"/>
      </w:pPr>
      <w:bookmarkStart w:id="1" w:name="_Hlk37855900"/>
      <w:r>
        <w:t xml:space="preserve">About </w:t>
      </w:r>
      <w:r w:rsidRPr="00FE5251">
        <w:t xml:space="preserve">Positive Footprints </w:t>
      </w:r>
    </w:p>
    <w:p w14:paraId="79854DAB" w14:textId="77777777" w:rsidR="00904BFD" w:rsidRPr="00A02DC3" w:rsidRDefault="00904BFD" w:rsidP="00904BFD">
      <w:pPr>
        <w:pStyle w:val="ListBullet"/>
      </w:pPr>
      <w:bookmarkStart w:id="2" w:name="_Hlk37855988"/>
      <w:bookmarkEnd w:id="1"/>
      <w:r w:rsidRPr="00083941">
        <w:t>Positive Footprints enable children and young people to discover their potential, explore the world of work and build resilience through award-winning and Ofsted recognised personal development programmes. Visit www.positivefootprints.co.uk to find out more information.</w:t>
      </w:r>
    </w:p>
    <w:p w14:paraId="0A017FC7" w14:textId="77777777" w:rsidR="00904BFD" w:rsidRPr="00F9209E" w:rsidRDefault="00904BFD" w:rsidP="00904BFD">
      <w:pPr>
        <w:pStyle w:val="Introductiontext"/>
      </w:pPr>
      <w:bookmarkStart w:id="3" w:name="_Hlk37856013"/>
      <w:bookmarkEnd w:id="2"/>
      <w:r w:rsidRPr="00F9209E">
        <w:t>Activity</w:t>
      </w:r>
      <w:bookmarkEnd w:id="3"/>
      <w:r w:rsidRPr="00F9209E">
        <w:t xml:space="preserve"> </w:t>
      </w:r>
    </w:p>
    <w:p w14:paraId="768FA312" w14:textId="77777777" w:rsidR="00904BFD" w:rsidRDefault="00904BFD" w:rsidP="00904BFD">
      <w:pPr>
        <w:pStyle w:val="ListBullet"/>
      </w:pPr>
      <w:r>
        <w:t xml:space="preserve">Wonderful Words and Colourful Careers is designed so that it can be incorporated into an existing plan or delivered separately. The content provides flexibility to suit teaching preferences and the needs of your pupils. It is targeted towards small groups of Year 5 or 6 pupils as an introduction to careers related learning. </w:t>
      </w:r>
    </w:p>
    <w:p w14:paraId="7F6FE910" w14:textId="77777777" w:rsidR="00904BFD" w:rsidRDefault="00904BFD" w:rsidP="00904BFD">
      <w:pPr>
        <w:pStyle w:val="ListBullet"/>
        <w:numPr>
          <w:ilvl w:val="0"/>
          <w:numId w:val="0"/>
        </w:numPr>
        <w:ind w:left="709"/>
      </w:pPr>
    </w:p>
    <w:p w14:paraId="034D1103" w14:textId="77777777" w:rsidR="00904BFD" w:rsidRDefault="00904BFD" w:rsidP="00904BFD">
      <w:pPr>
        <w:pStyle w:val="ListBullet"/>
      </w:pPr>
      <w:r>
        <w:t xml:space="preserve">The purpose of the activity is to contextualise knowledge about ourselves, the world of work and discover our skills and career possibilities for the future. With current research indicating that children begin to eliminate choices from a young age based on who they perceive themselves to be it’s important to broaden horizons and create a sense of curiosity for learning more about ourselves, our potential and the world of work. </w:t>
      </w:r>
    </w:p>
    <w:p w14:paraId="3E925FDB" w14:textId="77777777" w:rsidR="00904BFD" w:rsidRDefault="00904BFD" w:rsidP="00904BFD">
      <w:pPr>
        <w:pStyle w:val="ListBullet"/>
        <w:numPr>
          <w:ilvl w:val="0"/>
          <w:numId w:val="0"/>
        </w:numPr>
        <w:ind w:left="709"/>
      </w:pPr>
    </w:p>
    <w:p w14:paraId="10741E25" w14:textId="77777777" w:rsidR="00904BFD" w:rsidRDefault="00904BFD" w:rsidP="00904BFD">
      <w:pPr>
        <w:pStyle w:val="ListBullet"/>
      </w:pPr>
      <w:r>
        <w:t>With reference to the Skills Builder Framework, pupils have an opportunity to apply the following skills during this activity: Listening, Presenting, Creativity, Staying Positive, Aiming High, Teamwork.</w:t>
      </w:r>
    </w:p>
    <w:p w14:paraId="51B523CB" w14:textId="77777777" w:rsidR="00904BFD" w:rsidRDefault="00904BFD" w:rsidP="00904BFD">
      <w:pPr>
        <w:pStyle w:val="ListBullet"/>
        <w:numPr>
          <w:ilvl w:val="0"/>
          <w:numId w:val="0"/>
        </w:numPr>
        <w:ind w:left="1429"/>
      </w:pPr>
    </w:p>
    <w:p w14:paraId="2D2AFEFC" w14:textId="77777777" w:rsidR="00904BFD" w:rsidRPr="00BE2114" w:rsidRDefault="00904BFD" w:rsidP="00904BFD">
      <w:pPr>
        <w:pStyle w:val="ListBullet"/>
        <w:numPr>
          <w:ilvl w:val="0"/>
          <w:numId w:val="0"/>
        </w:numPr>
        <w:rPr>
          <w:b/>
          <w:bCs/>
        </w:rPr>
      </w:pPr>
      <w:r w:rsidRPr="00BE2114">
        <w:rPr>
          <w:b/>
          <w:bCs/>
        </w:rPr>
        <w:t>Aims and Outcomes</w:t>
      </w:r>
    </w:p>
    <w:p w14:paraId="6584D406" w14:textId="77777777" w:rsidR="00904BFD" w:rsidRDefault="00904BFD" w:rsidP="00904BFD">
      <w:pPr>
        <w:pStyle w:val="ListBullet"/>
        <w:numPr>
          <w:ilvl w:val="0"/>
          <w:numId w:val="0"/>
        </w:numPr>
      </w:pPr>
    </w:p>
    <w:p w14:paraId="33C6D926" w14:textId="77777777" w:rsidR="00904BFD" w:rsidRDefault="00904BFD" w:rsidP="00904BFD">
      <w:pPr>
        <w:pStyle w:val="ListBullet"/>
        <w:numPr>
          <w:ilvl w:val="0"/>
          <w:numId w:val="0"/>
        </w:numPr>
      </w:pPr>
      <w:bookmarkStart w:id="4" w:name="_Hlk37930853"/>
      <w:r>
        <w:t xml:space="preserve">The aims of the activity are as follows: </w:t>
      </w:r>
    </w:p>
    <w:bookmarkEnd w:id="4"/>
    <w:p w14:paraId="6E856104" w14:textId="77777777" w:rsidR="00904BFD" w:rsidRDefault="00904BFD" w:rsidP="00904BFD">
      <w:pPr>
        <w:pStyle w:val="ListBullet"/>
        <w:numPr>
          <w:ilvl w:val="0"/>
          <w:numId w:val="0"/>
        </w:numPr>
      </w:pPr>
    </w:p>
    <w:p w14:paraId="0DE7CAF8" w14:textId="77777777" w:rsidR="00904BFD" w:rsidRPr="003B0B6F" w:rsidRDefault="00904BFD" w:rsidP="00904BFD">
      <w:pPr>
        <w:numPr>
          <w:ilvl w:val="0"/>
          <w:numId w:val="22"/>
        </w:numPr>
        <w:spacing w:after="160" w:line="259" w:lineRule="auto"/>
        <w:contextualSpacing/>
        <w:rPr>
          <w:rFonts w:ascii="Calibri" w:eastAsia="Calibri" w:hAnsi="Calibri" w:cs="Times New Roman"/>
          <w:sz w:val="22"/>
          <w:szCs w:val="22"/>
        </w:rPr>
      </w:pPr>
      <w:bookmarkStart w:id="5" w:name="_Hlk37930887"/>
      <w:r w:rsidRPr="003B0B6F">
        <w:rPr>
          <w:rFonts w:ascii="Calibri" w:eastAsia="Calibri" w:hAnsi="Calibri" w:cs="Times New Roman"/>
          <w:sz w:val="22"/>
          <w:szCs w:val="22"/>
        </w:rPr>
        <w:t>Broaden and develop vocabulary with a focus on jobs, careers, qualities and skills</w:t>
      </w:r>
      <w:r>
        <w:rPr>
          <w:rFonts w:ascii="Calibri" w:eastAsia="Calibri" w:hAnsi="Calibri" w:cs="Times New Roman"/>
          <w:sz w:val="22"/>
          <w:szCs w:val="22"/>
        </w:rPr>
        <w:t>.</w:t>
      </w:r>
    </w:p>
    <w:p w14:paraId="106250F5" w14:textId="77777777" w:rsidR="00904BFD" w:rsidRPr="003B0B6F" w:rsidRDefault="00904BFD" w:rsidP="00904BFD">
      <w:pPr>
        <w:numPr>
          <w:ilvl w:val="0"/>
          <w:numId w:val="22"/>
        </w:numPr>
        <w:spacing w:after="160" w:line="259" w:lineRule="auto"/>
        <w:contextualSpacing/>
        <w:rPr>
          <w:rFonts w:ascii="Calibri" w:eastAsia="Calibri" w:hAnsi="Calibri" w:cs="Times New Roman"/>
          <w:sz w:val="22"/>
          <w:szCs w:val="22"/>
        </w:rPr>
      </w:pPr>
      <w:r w:rsidRPr="003B0B6F">
        <w:rPr>
          <w:rFonts w:ascii="Calibri" w:eastAsia="Calibri" w:hAnsi="Calibri" w:cs="Times New Roman"/>
          <w:sz w:val="22"/>
          <w:szCs w:val="22"/>
        </w:rPr>
        <w:t>Identify personal qualities and skills and discuss them with other people</w:t>
      </w:r>
      <w:r>
        <w:rPr>
          <w:rFonts w:ascii="Calibri" w:eastAsia="Calibri" w:hAnsi="Calibri" w:cs="Times New Roman"/>
          <w:sz w:val="22"/>
          <w:szCs w:val="22"/>
        </w:rPr>
        <w:t>.</w:t>
      </w:r>
    </w:p>
    <w:p w14:paraId="26C877B6" w14:textId="77777777" w:rsidR="00904BFD" w:rsidRDefault="00904BFD" w:rsidP="00904BFD">
      <w:pPr>
        <w:numPr>
          <w:ilvl w:val="0"/>
          <w:numId w:val="22"/>
        </w:numPr>
        <w:spacing w:after="160" w:line="259" w:lineRule="auto"/>
        <w:contextualSpacing/>
        <w:rPr>
          <w:rFonts w:ascii="Calibri" w:eastAsia="Calibri" w:hAnsi="Calibri" w:cs="Times New Roman"/>
          <w:sz w:val="22"/>
          <w:szCs w:val="22"/>
        </w:rPr>
      </w:pPr>
      <w:r w:rsidRPr="003B0B6F">
        <w:rPr>
          <w:rFonts w:ascii="Calibri" w:eastAsia="Calibri" w:hAnsi="Calibri" w:cs="Times New Roman"/>
          <w:sz w:val="22"/>
          <w:szCs w:val="22"/>
        </w:rPr>
        <w:t>Explore different jobs and link opportunities in the world of work with qualities and skills</w:t>
      </w:r>
      <w:bookmarkStart w:id="6" w:name="_Hlk37930947"/>
      <w:bookmarkEnd w:id="5"/>
      <w:r>
        <w:rPr>
          <w:rFonts w:ascii="Calibri" w:eastAsia="Calibri" w:hAnsi="Calibri" w:cs="Times New Roman"/>
          <w:sz w:val="22"/>
          <w:szCs w:val="22"/>
        </w:rPr>
        <w:t>.</w:t>
      </w:r>
    </w:p>
    <w:p w14:paraId="73A53723" w14:textId="77777777" w:rsidR="00904BFD" w:rsidRPr="00775F44" w:rsidRDefault="00904BFD" w:rsidP="00904BFD">
      <w:pPr>
        <w:spacing w:after="160" w:line="259" w:lineRule="auto"/>
        <w:ind w:left="720"/>
        <w:contextualSpacing/>
        <w:rPr>
          <w:rFonts w:ascii="Calibri" w:eastAsia="Calibri" w:hAnsi="Calibri" w:cs="Times New Roman"/>
          <w:sz w:val="22"/>
          <w:szCs w:val="22"/>
        </w:rPr>
      </w:pPr>
    </w:p>
    <w:p w14:paraId="2441387F" w14:textId="77777777" w:rsidR="00904BFD" w:rsidRDefault="00904BFD" w:rsidP="00904BFD">
      <w:pPr>
        <w:pStyle w:val="ListBullet"/>
        <w:numPr>
          <w:ilvl w:val="0"/>
          <w:numId w:val="0"/>
        </w:numPr>
      </w:pPr>
      <w:r>
        <w:t>All pupils should be able to:</w:t>
      </w:r>
    </w:p>
    <w:p w14:paraId="7521207F" w14:textId="77777777" w:rsidR="00904BFD" w:rsidRDefault="00904BFD" w:rsidP="00904BFD">
      <w:pPr>
        <w:pStyle w:val="ListBullet"/>
        <w:numPr>
          <w:ilvl w:val="0"/>
          <w:numId w:val="0"/>
        </w:numPr>
      </w:pPr>
    </w:p>
    <w:p w14:paraId="12E8A977" w14:textId="77777777" w:rsidR="00904BFD" w:rsidRDefault="00904BFD" w:rsidP="00904BFD">
      <w:pPr>
        <w:numPr>
          <w:ilvl w:val="0"/>
          <w:numId w:val="22"/>
        </w:numPr>
        <w:spacing w:after="160" w:line="259" w:lineRule="auto"/>
        <w:contextualSpacing/>
        <w:rPr>
          <w:rFonts w:ascii="Calibri" w:eastAsia="Calibri" w:hAnsi="Calibri" w:cs="Times New Roman"/>
          <w:sz w:val="22"/>
          <w:szCs w:val="22"/>
        </w:rPr>
      </w:pPr>
      <w:r w:rsidRPr="006C49D8">
        <w:rPr>
          <w:rFonts w:ascii="Calibri" w:eastAsia="Calibri" w:hAnsi="Calibri" w:cs="Times New Roman"/>
          <w:sz w:val="22"/>
          <w:szCs w:val="22"/>
        </w:rPr>
        <w:lastRenderedPageBreak/>
        <w:t>Explain why it’s important to</w:t>
      </w:r>
      <w:r>
        <w:rPr>
          <w:rFonts w:ascii="Calibri" w:eastAsia="Calibri" w:hAnsi="Calibri" w:cs="Times New Roman"/>
          <w:sz w:val="22"/>
          <w:szCs w:val="22"/>
        </w:rPr>
        <w:t xml:space="preserve"> continually</w:t>
      </w:r>
      <w:r w:rsidRPr="006C49D8">
        <w:rPr>
          <w:rFonts w:ascii="Calibri" w:eastAsia="Calibri" w:hAnsi="Calibri" w:cs="Times New Roman"/>
          <w:sz w:val="22"/>
          <w:szCs w:val="22"/>
        </w:rPr>
        <w:t xml:space="preserve"> </w:t>
      </w:r>
      <w:r>
        <w:rPr>
          <w:rFonts w:ascii="Calibri" w:eastAsia="Calibri" w:hAnsi="Calibri" w:cs="Times New Roman"/>
          <w:sz w:val="22"/>
          <w:szCs w:val="22"/>
        </w:rPr>
        <w:t>learn new ways to describe ourselves and discover opportunities in the world of work.</w:t>
      </w:r>
    </w:p>
    <w:p w14:paraId="02BA017E" w14:textId="77777777" w:rsidR="00904BFD" w:rsidRPr="00F9209E" w:rsidRDefault="00904BFD" w:rsidP="00904BFD">
      <w:pPr>
        <w:numPr>
          <w:ilvl w:val="0"/>
          <w:numId w:val="22"/>
        </w:numPr>
        <w:spacing w:after="160" w:line="259" w:lineRule="auto"/>
        <w:contextualSpacing/>
        <w:rPr>
          <w:rFonts w:ascii="Calibri" w:eastAsia="Calibri" w:hAnsi="Calibri" w:cs="Times New Roman"/>
          <w:sz w:val="22"/>
          <w:szCs w:val="22"/>
        </w:rPr>
      </w:pPr>
      <w:r>
        <w:rPr>
          <w:rFonts w:ascii="Calibri" w:eastAsia="Calibri" w:hAnsi="Calibri" w:cs="Times New Roman"/>
          <w:sz w:val="22"/>
          <w:szCs w:val="22"/>
        </w:rPr>
        <w:t>Share at least 3 new jobs, qualities or skills they have discovered.</w:t>
      </w:r>
    </w:p>
    <w:p w14:paraId="34D7E849" w14:textId="77777777" w:rsidR="00904BFD" w:rsidRPr="00F107CC" w:rsidRDefault="00904BFD" w:rsidP="00904BFD">
      <w:pPr>
        <w:numPr>
          <w:ilvl w:val="0"/>
          <w:numId w:val="22"/>
        </w:numPr>
        <w:spacing w:after="160" w:line="259" w:lineRule="auto"/>
        <w:contextualSpacing/>
        <w:rPr>
          <w:rFonts w:ascii="Calibri" w:eastAsia="Calibri" w:hAnsi="Calibri" w:cs="Times New Roman"/>
          <w:sz w:val="22"/>
          <w:szCs w:val="22"/>
        </w:rPr>
      </w:pPr>
      <w:r w:rsidRPr="00F9209E">
        <w:rPr>
          <w:rFonts w:ascii="Calibri" w:eastAsia="Calibri" w:hAnsi="Calibri" w:cs="Times New Roman"/>
          <w:sz w:val="22"/>
          <w:szCs w:val="22"/>
        </w:rPr>
        <w:t xml:space="preserve">Identify </w:t>
      </w:r>
      <w:r>
        <w:rPr>
          <w:rFonts w:ascii="Calibri" w:eastAsia="Calibri" w:hAnsi="Calibri" w:cs="Times New Roman"/>
          <w:sz w:val="22"/>
          <w:szCs w:val="22"/>
        </w:rPr>
        <w:t>at least 3 personal qualities and skills they have.</w:t>
      </w:r>
      <w:r w:rsidRPr="00F9209E">
        <w:rPr>
          <w:rFonts w:ascii="Calibri" w:eastAsia="Calibri" w:hAnsi="Calibri" w:cs="Times New Roman"/>
          <w:sz w:val="22"/>
          <w:szCs w:val="22"/>
        </w:rPr>
        <w:t xml:space="preserve"> </w:t>
      </w:r>
      <w:bookmarkEnd w:id="6"/>
    </w:p>
    <w:p w14:paraId="59F70420" w14:textId="77777777" w:rsidR="00904BFD" w:rsidRDefault="00904BFD" w:rsidP="00904BFD">
      <w:pPr>
        <w:pStyle w:val="ListBullet"/>
        <w:numPr>
          <w:ilvl w:val="0"/>
          <w:numId w:val="0"/>
        </w:numPr>
      </w:pPr>
      <w:r>
        <w:t>Some pupils should be able to:</w:t>
      </w:r>
    </w:p>
    <w:p w14:paraId="746614AA" w14:textId="77777777" w:rsidR="00904BFD" w:rsidRDefault="00904BFD" w:rsidP="00904BFD">
      <w:pPr>
        <w:pStyle w:val="ListBullet"/>
        <w:numPr>
          <w:ilvl w:val="0"/>
          <w:numId w:val="0"/>
        </w:numPr>
      </w:pPr>
    </w:p>
    <w:p w14:paraId="0B33C42F" w14:textId="77777777" w:rsidR="00904BFD" w:rsidRPr="00F9209E" w:rsidRDefault="00904BFD" w:rsidP="00904BFD">
      <w:pPr>
        <w:numPr>
          <w:ilvl w:val="0"/>
          <w:numId w:val="22"/>
        </w:numPr>
        <w:spacing w:after="160" w:line="259" w:lineRule="auto"/>
        <w:contextualSpacing/>
        <w:rPr>
          <w:rFonts w:ascii="Calibri" w:eastAsia="Calibri" w:hAnsi="Calibri" w:cs="Times New Roman"/>
          <w:sz w:val="22"/>
          <w:szCs w:val="22"/>
        </w:rPr>
      </w:pPr>
      <w:r>
        <w:rPr>
          <w:rFonts w:ascii="Calibri" w:eastAsia="Calibri" w:hAnsi="Calibri" w:cs="Times New Roman"/>
          <w:sz w:val="22"/>
          <w:szCs w:val="22"/>
        </w:rPr>
        <w:t xml:space="preserve">Define what qualities and skills are whilst providing examples of how they link to new jobs they have discovered. </w:t>
      </w:r>
    </w:p>
    <w:p w14:paraId="5BF9ED74" w14:textId="77777777" w:rsidR="00904BFD" w:rsidRDefault="00904BFD" w:rsidP="00904BFD">
      <w:pPr>
        <w:numPr>
          <w:ilvl w:val="0"/>
          <w:numId w:val="22"/>
        </w:numPr>
        <w:spacing w:after="160" w:line="259" w:lineRule="auto"/>
        <w:contextualSpacing/>
        <w:rPr>
          <w:rFonts w:ascii="Calibri" w:eastAsia="Calibri" w:hAnsi="Calibri" w:cs="Times New Roman"/>
          <w:sz w:val="22"/>
          <w:szCs w:val="22"/>
        </w:rPr>
      </w:pPr>
      <w:r>
        <w:rPr>
          <w:rFonts w:ascii="Calibri" w:eastAsia="Calibri" w:hAnsi="Calibri" w:cs="Times New Roman"/>
          <w:sz w:val="22"/>
          <w:szCs w:val="22"/>
        </w:rPr>
        <w:t xml:space="preserve">Provide examples of when they have used their qualities and skills in specific situations and how one might tailor this conversation to suit a job or role.  </w:t>
      </w:r>
    </w:p>
    <w:p w14:paraId="1E1765B1" w14:textId="77777777" w:rsidR="00904BFD" w:rsidRPr="00775F44" w:rsidRDefault="00904BFD" w:rsidP="00904BFD">
      <w:pPr>
        <w:spacing w:after="160" w:line="259" w:lineRule="auto"/>
        <w:ind w:left="720"/>
        <w:contextualSpacing/>
        <w:rPr>
          <w:rFonts w:ascii="Calibri" w:eastAsia="Calibri" w:hAnsi="Calibri" w:cs="Times New Roman"/>
          <w:sz w:val="22"/>
          <w:szCs w:val="22"/>
        </w:rPr>
      </w:pPr>
    </w:p>
    <w:p w14:paraId="02A4F605" w14:textId="77777777" w:rsidR="00904BFD" w:rsidRPr="00BE2114" w:rsidRDefault="00904BFD" w:rsidP="00904BFD">
      <w:pPr>
        <w:contextualSpacing/>
        <w:rPr>
          <w:rFonts w:ascii="Calibri" w:hAnsi="Calibri"/>
          <w:b/>
          <w:bCs/>
          <w:sz w:val="22"/>
        </w:rPr>
      </w:pPr>
      <w:r w:rsidRPr="00BE2114">
        <w:rPr>
          <w:rFonts w:ascii="Calibri" w:hAnsi="Calibri"/>
          <w:b/>
          <w:bCs/>
          <w:sz w:val="22"/>
        </w:rPr>
        <w:t>A</w:t>
      </w:r>
      <w:r>
        <w:rPr>
          <w:rFonts w:ascii="Calibri" w:hAnsi="Calibri"/>
          <w:b/>
          <w:bCs/>
          <w:sz w:val="22"/>
        </w:rPr>
        <w:t xml:space="preserve">dvice and Guidance </w:t>
      </w:r>
    </w:p>
    <w:p w14:paraId="0D7ED292" w14:textId="77777777" w:rsidR="00904BFD" w:rsidRDefault="00904BFD" w:rsidP="00904BFD">
      <w:pPr>
        <w:pStyle w:val="ListBullet"/>
        <w:numPr>
          <w:ilvl w:val="0"/>
          <w:numId w:val="0"/>
        </w:numPr>
        <w:ind w:left="851"/>
      </w:pPr>
    </w:p>
    <w:p w14:paraId="5560D9B9" w14:textId="77777777" w:rsidR="00904BFD" w:rsidRDefault="00904BFD" w:rsidP="00904BFD">
      <w:pPr>
        <w:pStyle w:val="ListBullet"/>
      </w:pPr>
      <w:r>
        <w:t xml:space="preserve">Contact Positive Footprints to ask for additional support or ideas with regards to the activity. </w:t>
      </w:r>
    </w:p>
    <w:p w14:paraId="7F8D5EE7" w14:textId="77777777" w:rsidR="00904BFD" w:rsidRDefault="00904BFD" w:rsidP="00904BFD">
      <w:pPr>
        <w:pStyle w:val="ListBullet"/>
        <w:numPr>
          <w:ilvl w:val="0"/>
          <w:numId w:val="0"/>
        </w:numPr>
        <w:ind w:left="709"/>
      </w:pPr>
    </w:p>
    <w:p w14:paraId="6D7EB5CE" w14:textId="77777777" w:rsidR="00904BFD" w:rsidRDefault="00904BFD" w:rsidP="00904BFD">
      <w:pPr>
        <w:pStyle w:val="ListBullet"/>
      </w:pPr>
      <w:r>
        <w:t xml:space="preserve">Opportunities to differentiate the activity have been included and can be further developed where appropriate. This may include grouping, use of dictionaries during activity part one and allowing pupils where English is an additional language to use words from their native language. </w:t>
      </w:r>
    </w:p>
    <w:p w14:paraId="3111A3A3" w14:textId="77777777" w:rsidR="00904BFD" w:rsidRDefault="00904BFD" w:rsidP="00904BFD">
      <w:pPr>
        <w:pStyle w:val="ListBullet"/>
        <w:numPr>
          <w:ilvl w:val="0"/>
          <w:numId w:val="0"/>
        </w:numPr>
        <w:ind w:left="709"/>
      </w:pPr>
    </w:p>
    <w:p w14:paraId="0CBF6B2D" w14:textId="77777777" w:rsidR="00904BFD" w:rsidRDefault="00904BFD" w:rsidP="00904BFD">
      <w:pPr>
        <w:pStyle w:val="ListBullet"/>
      </w:pPr>
      <w:r>
        <w:t xml:space="preserve">Consider evaluating the impact of the activity by delivering a plenary activity (e.g. true or false game) to quickly assess learning and use the following questions to gage impact on a rating scale: </w:t>
      </w:r>
    </w:p>
    <w:p w14:paraId="267F515A" w14:textId="77777777" w:rsidR="00904BFD" w:rsidRDefault="00904BFD" w:rsidP="00904BFD">
      <w:pPr>
        <w:pStyle w:val="ListBullet"/>
        <w:numPr>
          <w:ilvl w:val="0"/>
          <w:numId w:val="0"/>
        </w:numPr>
        <w:ind w:left="709"/>
      </w:pPr>
    </w:p>
    <w:p w14:paraId="7D609F6A" w14:textId="77777777" w:rsidR="00904BFD" w:rsidRDefault="00904BFD" w:rsidP="00904BFD">
      <w:pPr>
        <w:pStyle w:val="ListBullet"/>
        <w:ind w:left="1701"/>
      </w:pPr>
      <w:r>
        <w:rPr>
          <w:b/>
          <w:bCs/>
        </w:rPr>
        <w:t>Knowledge</w:t>
      </w:r>
      <w:r w:rsidRPr="00775F44">
        <w:rPr>
          <w:b/>
          <w:bCs/>
        </w:rPr>
        <w:t>.</w:t>
      </w:r>
      <w:r>
        <w:rPr>
          <w:b/>
          <w:bCs/>
        </w:rPr>
        <w:t xml:space="preserve"> </w:t>
      </w:r>
      <w:r>
        <w:t xml:space="preserve">I have discovered new qualities and skills that I can use to talk about myself positively to other people and jobs that I didn’t know about before. </w:t>
      </w:r>
    </w:p>
    <w:p w14:paraId="7ED0AEC6" w14:textId="77777777" w:rsidR="00904BFD" w:rsidRDefault="00904BFD" w:rsidP="00904BFD">
      <w:pPr>
        <w:pStyle w:val="ListBullet"/>
        <w:numPr>
          <w:ilvl w:val="0"/>
          <w:numId w:val="0"/>
        </w:numPr>
      </w:pPr>
    </w:p>
    <w:p w14:paraId="26CDD924" w14:textId="77777777" w:rsidR="00904BFD" w:rsidRDefault="00904BFD" w:rsidP="00904BFD">
      <w:pPr>
        <w:pStyle w:val="ListBullet"/>
        <w:ind w:left="1701"/>
      </w:pPr>
      <w:r w:rsidRPr="00775F44">
        <w:rPr>
          <w:b/>
          <w:bCs/>
        </w:rPr>
        <w:t>Skill development</w:t>
      </w:r>
      <w:r>
        <w:t xml:space="preserve">. The activity has helped me to develop the following skills: </w:t>
      </w:r>
      <w:r w:rsidRPr="00775F44">
        <w:t>Listening, Presenting,</w:t>
      </w:r>
      <w:r>
        <w:t xml:space="preserve"> Problem Solving,</w:t>
      </w:r>
      <w:r w:rsidRPr="00775F44">
        <w:t xml:space="preserve"> Creativity, Staying Positive, Aiming High, Teamwork</w:t>
      </w:r>
      <w:r>
        <w:t xml:space="preserve">, Leadership. </w:t>
      </w:r>
    </w:p>
    <w:p w14:paraId="4210139E" w14:textId="77777777" w:rsidR="00904BFD" w:rsidRDefault="00904BFD" w:rsidP="00904BFD">
      <w:pPr>
        <w:pStyle w:val="ListBullet"/>
        <w:numPr>
          <w:ilvl w:val="0"/>
          <w:numId w:val="0"/>
        </w:numPr>
        <w:ind w:left="1701"/>
      </w:pPr>
    </w:p>
    <w:p w14:paraId="7DCD708F" w14:textId="77777777" w:rsidR="00904BFD" w:rsidRPr="009E741B" w:rsidRDefault="00904BFD" w:rsidP="00904BFD">
      <w:pPr>
        <w:pStyle w:val="ListBullet"/>
        <w:ind w:left="1701"/>
      </w:pPr>
      <w:r w:rsidRPr="009E741B">
        <w:rPr>
          <w:b/>
          <w:bCs/>
        </w:rPr>
        <w:t>Attitude</w:t>
      </w:r>
      <w:r>
        <w:t xml:space="preserve">. I realise there is more I can learn and discover about new jobs and the world of work that I don’t know about yet. </w:t>
      </w:r>
    </w:p>
    <w:p w14:paraId="564657D4" w14:textId="6D90DE7A" w:rsidR="00904BFD" w:rsidRDefault="00904BFD" w:rsidP="00904BFD"/>
    <w:p w14:paraId="69B3D472" w14:textId="32EA096F" w:rsidR="00904BFD" w:rsidRDefault="00904BFD" w:rsidP="00904BFD"/>
    <w:p w14:paraId="5778B001" w14:textId="4C04F78B" w:rsidR="00904BFD" w:rsidRDefault="00904BFD" w:rsidP="00904BFD"/>
    <w:p w14:paraId="75997FE3" w14:textId="1CCC12FD" w:rsidR="00904BFD" w:rsidRDefault="00904BFD" w:rsidP="00904BFD"/>
    <w:p w14:paraId="5C01408F" w14:textId="3716A72F" w:rsidR="00904BFD" w:rsidRDefault="00904BFD" w:rsidP="00904BFD"/>
    <w:p w14:paraId="7B188BDD" w14:textId="77777777" w:rsidR="00904BFD" w:rsidRDefault="00904BFD" w:rsidP="00904BFD"/>
    <w:p w14:paraId="5C5615D8" w14:textId="33A8BCEA" w:rsidR="00904BFD" w:rsidRDefault="00904BFD" w:rsidP="00A02DC3">
      <w:pPr>
        <w:pStyle w:val="Heading1"/>
      </w:pPr>
    </w:p>
    <w:p w14:paraId="6B641D25" w14:textId="77777777" w:rsidR="00904BFD" w:rsidRPr="00904BFD" w:rsidRDefault="00904BFD" w:rsidP="00904BFD">
      <w:bookmarkStart w:id="7" w:name="_GoBack"/>
      <w:bookmarkEnd w:id="7"/>
    </w:p>
    <w:p w14:paraId="6A56FD4A" w14:textId="36EDD01F" w:rsidR="0089793F" w:rsidRPr="00A02DC3" w:rsidRDefault="00FE5251" w:rsidP="00A02DC3">
      <w:pPr>
        <w:pStyle w:val="Heading1"/>
      </w:pPr>
      <w:r>
        <w:lastRenderedPageBreak/>
        <w:t>Session Plan</w:t>
      </w:r>
      <w:r w:rsidR="00171D0B">
        <w:t xml:space="preserve"> </w:t>
      </w:r>
    </w:p>
    <w:p w14:paraId="263FF4B3" w14:textId="2A1DBFDE" w:rsidR="0089793F" w:rsidRPr="00211A21" w:rsidRDefault="00FE5251" w:rsidP="00F9209E">
      <w:pPr>
        <w:pStyle w:val="Introductiontext"/>
      </w:pPr>
      <w:r w:rsidRPr="00211A21">
        <w:t xml:space="preserve">Wonderful Words and Colourful Careers </w:t>
      </w:r>
      <w:r w:rsidR="00171D0B" w:rsidRPr="00211A21">
        <w:t>(60-1</w:t>
      </w:r>
      <w:r w:rsidR="00B8230D" w:rsidRPr="00211A21">
        <w:t>0</w:t>
      </w:r>
      <w:r w:rsidR="00171D0B" w:rsidRPr="00211A21">
        <w:t>0 minutes)</w:t>
      </w:r>
    </w:p>
    <w:p w14:paraId="7E9B3151" w14:textId="1C02E4F1" w:rsidR="008754F9" w:rsidRPr="00A02DC3" w:rsidRDefault="008D70D0" w:rsidP="00A02DC3">
      <w:pPr>
        <w:pStyle w:val="Heading2"/>
      </w:pPr>
      <w:r>
        <w:t>Resources</w:t>
      </w:r>
    </w:p>
    <w:p w14:paraId="2CAD0C66" w14:textId="605EBDE3" w:rsidR="000E1D20" w:rsidRPr="00367B27" w:rsidRDefault="000E1D20" w:rsidP="00BE2114">
      <w:pPr>
        <w:pStyle w:val="ListBullet"/>
      </w:pPr>
      <w:r w:rsidRPr="00367B27">
        <w:t>Activity Overview, Session Plan, Quiz Sheet and Pupil Worksheet</w:t>
      </w:r>
      <w:r w:rsidR="00D7646C">
        <w:t>.</w:t>
      </w:r>
    </w:p>
    <w:p w14:paraId="2A4B4B41" w14:textId="504E2142" w:rsidR="000E1D20" w:rsidRDefault="000E1D20" w:rsidP="00BE2114">
      <w:pPr>
        <w:pStyle w:val="ListBullet"/>
      </w:pPr>
      <w:r w:rsidRPr="000E1D20">
        <w:t>Computers are required if the activity is completed digitally</w:t>
      </w:r>
      <w:r w:rsidR="00D7646C">
        <w:t>.</w:t>
      </w:r>
    </w:p>
    <w:p w14:paraId="3A50CD49" w14:textId="62BEE46D" w:rsidR="008754F9" w:rsidRPr="00A02DC3" w:rsidRDefault="000E1D20" w:rsidP="00BE2114">
      <w:pPr>
        <w:pStyle w:val="ListBullet"/>
      </w:pPr>
      <w:r w:rsidRPr="000E1D20">
        <w:t>Pens, pencils, crayons, scissors and dictionaries</w:t>
      </w:r>
      <w:r w:rsidR="00D7646C">
        <w:t>.</w:t>
      </w:r>
    </w:p>
    <w:p w14:paraId="6A7A0C74" w14:textId="77777777" w:rsidR="008D70D0" w:rsidRDefault="008D70D0"/>
    <w:p w14:paraId="3A03E25F" w14:textId="1B4BB60E" w:rsidR="008D70D0" w:rsidRPr="008D70D0" w:rsidRDefault="008D70D0" w:rsidP="008D70D0">
      <w:pPr>
        <w:keepNext/>
        <w:keepLines/>
        <w:spacing w:before="120" w:after="120"/>
        <w:outlineLvl w:val="1"/>
        <w:rPr>
          <w:rFonts w:ascii="Calibri" w:eastAsiaTheme="majorEastAsia" w:hAnsi="Calibri" w:cstheme="majorBidi"/>
          <w:b/>
          <w:color w:val="000000" w:themeColor="text1"/>
          <w:szCs w:val="26"/>
        </w:rPr>
      </w:pPr>
      <w:r>
        <w:rPr>
          <w:rFonts w:ascii="Calibri" w:eastAsiaTheme="majorEastAsia" w:hAnsi="Calibri" w:cstheme="majorBidi"/>
          <w:b/>
          <w:color w:val="000000" w:themeColor="text1"/>
          <w:szCs w:val="26"/>
        </w:rPr>
        <w:t>Aims</w:t>
      </w:r>
      <w:r w:rsidR="00F26A93">
        <w:rPr>
          <w:rFonts w:ascii="Calibri" w:eastAsiaTheme="majorEastAsia" w:hAnsi="Calibri" w:cstheme="majorBidi"/>
          <w:b/>
          <w:color w:val="000000" w:themeColor="text1"/>
          <w:szCs w:val="26"/>
        </w:rPr>
        <w:t xml:space="preserve"> </w:t>
      </w:r>
    </w:p>
    <w:p w14:paraId="6C1B7044" w14:textId="2DA7904C" w:rsidR="00284A66" w:rsidRDefault="00284A66" w:rsidP="00BE2114">
      <w:pPr>
        <w:pStyle w:val="ListBullet"/>
      </w:pPr>
      <w:bookmarkStart w:id="8" w:name="_Hlk37930529"/>
      <w:r>
        <w:t xml:space="preserve">Broaden </w:t>
      </w:r>
      <w:r w:rsidR="00030432">
        <w:t xml:space="preserve">and develop </w:t>
      </w:r>
      <w:r>
        <w:t>vocabulary with a focus on jobs, careers, qualities and skills</w:t>
      </w:r>
      <w:r w:rsidR="00D7646C">
        <w:t>.</w:t>
      </w:r>
    </w:p>
    <w:p w14:paraId="56B7FEBF" w14:textId="10577D7E" w:rsidR="00F26A93" w:rsidRPr="00F26A93" w:rsidRDefault="00F26A93" w:rsidP="00BE2114">
      <w:pPr>
        <w:pStyle w:val="ListBullet"/>
      </w:pPr>
      <w:r>
        <w:t>Identify personal qualities and skills and discuss them with other people</w:t>
      </w:r>
      <w:r w:rsidR="00D7646C">
        <w:t>.</w:t>
      </w:r>
    </w:p>
    <w:p w14:paraId="10C4387D" w14:textId="07760200" w:rsidR="008D70D0" w:rsidRDefault="00F26A93" w:rsidP="00BE2114">
      <w:pPr>
        <w:pStyle w:val="ListBullet"/>
      </w:pPr>
      <w:r>
        <w:t>Explore different jobs and link opportunities in the world of work with qualities and skills</w:t>
      </w:r>
      <w:r w:rsidR="00D7646C">
        <w:t>.</w:t>
      </w:r>
    </w:p>
    <w:bookmarkEnd w:id="8"/>
    <w:p w14:paraId="1E37D9BE" w14:textId="77777777" w:rsidR="001A1EF5" w:rsidRPr="00F26A93" w:rsidRDefault="001A1EF5" w:rsidP="00BE2114">
      <w:pPr>
        <w:pStyle w:val="ListBullet"/>
        <w:numPr>
          <w:ilvl w:val="0"/>
          <w:numId w:val="0"/>
        </w:numPr>
        <w:ind w:left="851"/>
      </w:pPr>
    </w:p>
    <w:p w14:paraId="3508D48A" w14:textId="0AB754E0" w:rsidR="00B8230D" w:rsidRPr="00B8230D" w:rsidRDefault="008D70D0" w:rsidP="00B8230D">
      <w:pPr>
        <w:keepNext/>
        <w:keepLines/>
        <w:spacing w:before="120" w:after="120"/>
        <w:outlineLvl w:val="1"/>
        <w:rPr>
          <w:rFonts w:ascii="Calibri" w:eastAsiaTheme="majorEastAsia" w:hAnsi="Calibri" w:cstheme="majorBidi"/>
          <w:b/>
          <w:color w:val="000000" w:themeColor="text1"/>
          <w:szCs w:val="26"/>
        </w:rPr>
      </w:pPr>
      <w:r>
        <w:rPr>
          <w:rFonts w:ascii="Calibri" w:eastAsiaTheme="majorEastAsia" w:hAnsi="Calibri" w:cstheme="majorBidi"/>
          <w:b/>
          <w:color w:val="000000" w:themeColor="text1"/>
          <w:szCs w:val="26"/>
        </w:rPr>
        <w:t>Introduction</w:t>
      </w:r>
      <w:r w:rsidR="00171D0B">
        <w:rPr>
          <w:rFonts w:ascii="Calibri" w:eastAsiaTheme="majorEastAsia" w:hAnsi="Calibri" w:cstheme="majorBidi"/>
          <w:b/>
          <w:color w:val="000000" w:themeColor="text1"/>
          <w:szCs w:val="26"/>
        </w:rPr>
        <w:t xml:space="preserve"> </w:t>
      </w:r>
    </w:p>
    <w:p w14:paraId="415EA959" w14:textId="363FC40E" w:rsidR="00B8230D" w:rsidRPr="00B8230D" w:rsidRDefault="00B8230D" w:rsidP="00B8230D">
      <w:pPr>
        <w:spacing w:before="240" w:after="240"/>
        <w:rPr>
          <w:rFonts w:asciiTheme="minorHAnsi" w:eastAsiaTheme="majorEastAsia" w:hAnsiTheme="minorHAnsi" w:cstheme="minorHAnsi"/>
          <w:color w:val="000000" w:themeColor="text1"/>
          <w:sz w:val="22"/>
          <w:szCs w:val="22"/>
        </w:rPr>
      </w:pPr>
      <w:r>
        <w:rPr>
          <w:rFonts w:asciiTheme="minorHAnsi" w:eastAsiaTheme="majorEastAsia" w:hAnsiTheme="minorHAnsi" w:cstheme="minorHAnsi"/>
          <w:color w:val="000000" w:themeColor="text1"/>
          <w:sz w:val="22"/>
          <w:szCs w:val="22"/>
        </w:rPr>
        <w:t>Time: 10 minutes</w:t>
      </w:r>
    </w:p>
    <w:p w14:paraId="39D8B8F4" w14:textId="06CE57BE" w:rsidR="00171D0B" w:rsidRDefault="00171D0B" w:rsidP="00BE2114">
      <w:pPr>
        <w:pStyle w:val="ListBullet"/>
      </w:pPr>
      <w:r w:rsidRPr="00171D0B">
        <w:t>Welcome pupils to the sessio</w:t>
      </w:r>
      <w:r>
        <w:t>n and discuss the learning objectives. P</w:t>
      </w:r>
      <w:r w:rsidRPr="00171D0B">
        <w:t xml:space="preserve">rovide each </w:t>
      </w:r>
      <w:r>
        <w:t>pupil</w:t>
      </w:r>
      <w:r w:rsidRPr="00171D0B">
        <w:t xml:space="preserve"> with a worksheet. </w:t>
      </w:r>
    </w:p>
    <w:p w14:paraId="58FDB4F8" w14:textId="77777777" w:rsidR="00171D0B" w:rsidRDefault="00171D0B" w:rsidP="00BE2114">
      <w:pPr>
        <w:pStyle w:val="ListBullet"/>
        <w:numPr>
          <w:ilvl w:val="0"/>
          <w:numId w:val="0"/>
        </w:numPr>
        <w:ind w:left="851"/>
      </w:pPr>
    </w:p>
    <w:p w14:paraId="548C3365" w14:textId="78964C28" w:rsidR="008D70D0" w:rsidRDefault="00171D0B" w:rsidP="00BE2114">
      <w:pPr>
        <w:pStyle w:val="ListBullet"/>
      </w:pPr>
      <w:r w:rsidRPr="00171D0B">
        <w:t>Use the questions and answers on the quiz sheet to stimulate a class discussio</w:t>
      </w:r>
      <w:r>
        <w:t xml:space="preserve">n </w:t>
      </w:r>
      <w:r w:rsidRPr="00171D0B">
        <w:t>and apply the principles to jobs and careers</w:t>
      </w:r>
      <w:r>
        <w:t xml:space="preserve"> where appropriate.</w:t>
      </w:r>
    </w:p>
    <w:p w14:paraId="463C2195" w14:textId="77777777" w:rsidR="00171D0B" w:rsidRDefault="00171D0B" w:rsidP="00BE2114">
      <w:pPr>
        <w:pStyle w:val="ListBullet"/>
        <w:numPr>
          <w:ilvl w:val="0"/>
          <w:numId w:val="0"/>
        </w:numPr>
        <w:ind w:left="851"/>
      </w:pPr>
    </w:p>
    <w:p w14:paraId="2D83216D" w14:textId="5911BD35" w:rsidR="00171D0B" w:rsidRDefault="00171D0B" w:rsidP="00BE2114">
      <w:pPr>
        <w:pStyle w:val="ListBullet"/>
      </w:pPr>
      <w:r w:rsidRPr="00171D0B">
        <w:t>Ask pupils to share answers or thoughts and consider summarising by using the following points:</w:t>
      </w:r>
    </w:p>
    <w:p w14:paraId="493B1FE7" w14:textId="7C43AEFD" w:rsidR="00171D0B" w:rsidRDefault="00171D0B" w:rsidP="00BE2114">
      <w:pPr>
        <w:pStyle w:val="ListBullet"/>
        <w:numPr>
          <w:ilvl w:val="0"/>
          <w:numId w:val="0"/>
        </w:numPr>
        <w:ind w:left="851"/>
      </w:pPr>
    </w:p>
    <w:p w14:paraId="2928D023" w14:textId="37FCD222" w:rsidR="00171D0B" w:rsidRDefault="00171D0B" w:rsidP="00D7646C">
      <w:pPr>
        <w:pStyle w:val="ListBullet"/>
        <w:ind w:left="1276"/>
      </w:pPr>
      <w:r w:rsidRPr="008065FE">
        <w:rPr>
          <w:b/>
          <w:bCs/>
        </w:rPr>
        <w:t>There are lots of words</w:t>
      </w:r>
      <w:r w:rsidR="008065FE">
        <w:rPr>
          <w:b/>
          <w:bCs/>
        </w:rPr>
        <w:t xml:space="preserve">, jobs and careers </w:t>
      </w:r>
      <w:r w:rsidRPr="008065FE">
        <w:rPr>
          <w:b/>
          <w:bCs/>
        </w:rPr>
        <w:t>that are left to be discovered.</w:t>
      </w:r>
      <w:r w:rsidRPr="00171D0B">
        <w:t xml:space="preserve"> It’s important that we always look to learn new words </w:t>
      </w:r>
      <w:r w:rsidR="008065FE">
        <w:t>to</w:t>
      </w:r>
      <w:r w:rsidRPr="00171D0B">
        <w:t xml:space="preserve"> broaden our vocabulary</w:t>
      </w:r>
      <w:r w:rsidR="008065FE">
        <w:t xml:space="preserve"> and find out about jobs for the future</w:t>
      </w:r>
      <w:r w:rsidRPr="00171D0B">
        <w:t xml:space="preserve">. </w:t>
      </w:r>
    </w:p>
    <w:p w14:paraId="1DC5A2C9" w14:textId="77777777" w:rsidR="00171D0B" w:rsidRDefault="00171D0B" w:rsidP="00D7646C">
      <w:pPr>
        <w:pStyle w:val="ListParagraph"/>
        <w:ind w:left="1276"/>
      </w:pPr>
    </w:p>
    <w:p w14:paraId="5E3A9E3A" w14:textId="78770414" w:rsidR="00171D0B" w:rsidRDefault="008065FE" w:rsidP="00D7646C">
      <w:pPr>
        <w:pStyle w:val="ListBullet"/>
        <w:ind w:left="1276"/>
      </w:pPr>
      <w:r>
        <w:rPr>
          <w:b/>
          <w:bCs/>
        </w:rPr>
        <w:t>It’s important to carefully c</w:t>
      </w:r>
      <w:r w:rsidR="00171D0B" w:rsidRPr="008065FE">
        <w:rPr>
          <w:b/>
          <w:bCs/>
        </w:rPr>
        <w:t>hoos</w:t>
      </w:r>
      <w:r>
        <w:rPr>
          <w:b/>
          <w:bCs/>
        </w:rPr>
        <w:t>e</w:t>
      </w:r>
      <w:r w:rsidR="00171D0B" w:rsidRPr="008065FE">
        <w:rPr>
          <w:b/>
          <w:bCs/>
        </w:rPr>
        <w:t xml:space="preserve"> the words we use</w:t>
      </w:r>
      <w:r>
        <w:rPr>
          <w:b/>
          <w:bCs/>
        </w:rPr>
        <w:t xml:space="preserve">, </w:t>
      </w:r>
      <w:r w:rsidR="00171D0B" w:rsidRPr="008065FE">
        <w:rPr>
          <w:b/>
          <w:bCs/>
        </w:rPr>
        <w:t>understand other people’s point of view</w:t>
      </w:r>
      <w:r>
        <w:rPr>
          <w:b/>
          <w:bCs/>
        </w:rPr>
        <w:t xml:space="preserve"> and celebrate our differences</w:t>
      </w:r>
      <w:r w:rsidR="00171D0B" w:rsidRPr="008065FE">
        <w:rPr>
          <w:b/>
          <w:bCs/>
        </w:rPr>
        <w:t>.</w:t>
      </w:r>
      <w:r w:rsidR="00171D0B" w:rsidRPr="00171D0B">
        <w:t xml:space="preserve"> </w:t>
      </w:r>
      <w:r>
        <w:t>P</w:t>
      </w:r>
      <w:r w:rsidR="00171D0B" w:rsidRPr="00171D0B">
        <w:t xml:space="preserve">ositive words </w:t>
      </w:r>
      <w:r>
        <w:t>showcase the best version of oursel</w:t>
      </w:r>
      <w:r w:rsidR="00B6441D">
        <w:t>ves</w:t>
      </w:r>
      <w:r>
        <w:t xml:space="preserve"> to other people</w:t>
      </w:r>
      <w:r w:rsidR="00B6441D">
        <w:t xml:space="preserve">. By looking around the classroom, you will see a diverse mix of people that might like </w:t>
      </w:r>
      <w:r w:rsidR="00171D0B" w:rsidRPr="00171D0B">
        <w:t>different words</w:t>
      </w:r>
      <w:r w:rsidR="00B6441D">
        <w:t xml:space="preserve"> or jobs</w:t>
      </w:r>
      <w:r w:rsidR="00171D0B" w:rsidRPr="00171D0B">
        <w:t xml:space="preserve"> for different reasons</w:t>
      </w:r>
      <w:r w:rsidR="00B6441D">
        <w:t>. Everybody also has different skill</w:t>
      </w:r>
      <w:r w:rsidR="00072A83">
        <w:t>s</w:t>
      </w:r>
      <w:r w:rsidR="00B6441D">
        <w:t xml:space="preserve"> </w:t>
      </w:r>
      <w:r w:rsidR="00072A83">
        <w:t xml:space="preserve">which </w:t>
      </w:r>
      <w:r w:rsidR="00B6441D">
        <w:t xml:space="preserve">is needed for the world of work. </w:t>
      </w:r>
    </w:p>
    <w:p w14:paraId="09D4F868" w14:textId="77777777" w:rsidR="00171D0B" w:rsidRDefault="00171D0B" w:rsidP="00D7646C">
      <w:pPr>
        <w:pStyle w:val="ListParagraph"/>
        <w:ind w:left="1276"/>
      </w:pPr>
    </w:p>
    <w:p w14:paraId="6C9A1EDC" w14:textId="40DE37D6" w:rsidR="00171D0B" w:rsidRDefault="00171D0B" w:rsidP="00D7646C">
      <w:pPr>
        <w:pStyle w:val="ListBullet"/>
        <w:ind w:left="1276"/>
      </w:pPr>
      <w:r w:rsidRPr="008065FE">
        <w:rPr>
          <w:b/>
          <w:bCs/>
        </w:rPr>
        <w:t xml:space="preserve">Using words to positively promote </w:t>
      </w:r>
      <w:r w:rsidR="003F4E27">
        <w:rPr>
          <w:b/>
          <w:bCs/>
        </w:rPr>
        <w:t>y</w:t>
      </w:r>
      <w:r w:rsidRPr="008065FE">
        <w:rPr>
          <w:b/>
          <w:bCs/>
        </w:rPr>
        <w:t>oursel</w:t>
      </w:r>
      <w:r w:rsidR="003F4E27">
        <w:rPr>
          <w:b/>
          <w:bCs/>
        </w:rPr>
        <w:t>f</w:t>
      </w:r>
      <w:r w:rsidRPr="008065FE">
        <w:rPr>
          <w:b/>
          <w:bCs/>
        </w:rPr>
        <w:t xml:space="preserve"> is important for the future.</w:t>
      </w:r>
      <w:r w:rsidRPr="00171D0B">
        <w:t xml:space="preserve"> During an interview or when you are applying f</w:t>
      </w:r>
      <w:r w:rsidR="00D7646C">
        <w:t>or</w:t>
      </w:r>
      <w:r w:rsidRPr="00171D0B">
        <w:t xml:space="preserve"> a job, you might talk about your qualities and skills. It’s important that you can do this confidently and share what you are good at with other people in the world of work.</w:t>
      </w:r>
    </w:p>
    <w:p w14:paraId="3ABC9A64" w14:textId="77777777" w:rsidR="00171D0B" w:rsidRPr="008D70D0" w:rsidRDefault="00171D0B" w:rsidP="00BE2114">
      <w:pPr>
        <w:pStyle w:val="ListBullet"/>
        <w:numPr>
          <w:ilvl w:val="0"/>
          <w:numId w:val="0"/>
        </w:numPr>
        <w:ind w:left="851"/>
      </w:pPr>
    </w:p>
    <w:p w14:paraId="52729B40" w14:textId="37F41175" w:rsidR="008D70D0" w:rsidRPr="008D70D0" w:rsidRDefault="008D70D0" w:rsidP="008D70D0">
      <w:pPr>
        <w:keepNext/>
        <w:keepLines/>
        <w:spacing w:before="120" w:after="120"/>
        <w:outlineLvl w:val="1"/>
        <w:rPr>
          <w:rFonts w:ascii="Calibri" w:eastAsiaTheme="majorEastAsia" w:hAnsi="Calibri" w:cstheme="majorBidi"/>
          <w:b/>
          <w:color w:val="000000" w:themeColor="text1"/>
          <w:szCs w:val="26"/>
        </w:rPr>
      </w:pPr>
      <w:r>
        <w:rPr>
          <w:rFonts w:ascii="Calibri" w:eastAsiaTheme="majorEastAsia" w:hAnsi="Calibri" w:cstheme="majorBidi"/>
          <w:b/>
          <w:color w:val="000000" w:themeColor="text1"/>
          <w:szCs w:val="26"/>
        </w:rPr>
        <w:t>Activity</w:t>
      </w:r>
      <w:r w:rsidR="00B8230D">
        <w:rPr>
          <w:rFonts w:ascii="Calibri" w:eastAsiaTheme="majorEastAsia" w:hAnsi="Calibri" w:cstheme="majorBidi"/>
          <w:b/>
          <w:color w:val="000000" w:themeColor="text1"/>
          <w:szCs w:val="26"/>
        </w:rPr>
        <w:t xml:space="preserve">: Part 1 </w:t>
      </w:r>
    </w:p>
    <w:p w14:paraId="11BACDCE" w14:textId="2A3FABDB" w:rsidR="008D70D0" w:rsidRPr="008D70D0" w:rsidRDefault="00B8230D" w:rsidP="008D70D0">
      <w:pPr>
        <w:spacing w:before="240" w:after="240"/>
        <w:rPr>
          <w:rFonts w:asciiTheme="minorHAnsi" w:eastAsiaTheme="majorEastAsia" w:hAnsiTheme="minorHAnsi" w:cstheme="minorHAnsi"/>
          <w:color w:val="000000" w:themeColor="text1"/>
          <w:sz w:val="22"/>
          <w:szCs w:val="22"/>
        </w:rPr>
      </w:pPr>
      <w:bookmarkStart w:id="9" w:name="_Hlk37861316"/>
      <w:r>
        <w:rPr>
          <w:rFonts w:asciiTheme="minorHAnsi" w:eastAsiaTheme="majorEastAsia" w:hAnsiTheme="minorHAnsi" w:cstheme="minorHAnsi"/>
          <w:color w:val="000000" w:themeColor="text1"/>
          <w:sz w:val="22"/>
          <w:szCs w:val="22"/>
        </w:rPr>
        <w:t xml:space="preserve">Time: 20-40 minutes </w:t>
      </w:r>
    </w:p>
    <w:p w14:paraId="467617D3" w14:textId="1CCB9294" w:rsidR="008D70D0" w:rsidRDefault="00B8230D" w:rsidP="00BE2114">
      <w:pPr>
        <w:pStyle w:val="ListBullet"/>
      </w:pPr>
      <w:bookmarkStart w:id="10" w:name="_Hlk37861632"/>
      <w:bookmarkEnd w:id="9"/>
      <w:r w:rsidRPr="00B8230D">
        <w:lastRenderedPageBreak/>
        <w:t>Explain how to complete the activity and provide support where necessary</w:t>
      </w:r>
      <w:r w:rsidR="00887F4C">
        <w:t xml:space="preserve">. </w:t>
      </w:r>
      <w:r w:rsidRPr="00B8230D">
        <w:t>Once completed, encourage pupils to share examples</w:t>
      </w:r>
      <w:r>
        <w:t>.</w:t>
      </w:r>
    </w:p>
    <w:p w14:paraId="322653EA" w14:textId="77777777" w:rsidR="00B8230D" w:rsidRPr="008D70D0" w:rsidRDefault="00B8230D" w:rsidP="00D36C4D">
      <w:pPr>
        <w:pStyle w:val="ListBullet"/>
        <w:numPr>
          <w:ilvl w:val="0"/>
          <w:numId w:val="0"/>
        </w:numPr>
        <w:ind w:left="709"/>
      </w:pPr>
    </w:p>
    <w:p w14:paraId="3B7CD823" w14:textId="420F5172" w:rsidR="008D70D0" w:rsidRDefault="00B8230D" w:rsidP="00BE2114">
      <w:pPr>
        <w:pStyle w:val="ListBullet"/>
      </w:pPr>
      <w:r w:rsidRPr="00B8230D">
        <w:t xml:space="preserve">If time permits pupils can draw a </w:t>
      </w:r>
      <w:r w:rsidR="008A30C4">
        <w:t>letter of choice</w:t>
      </w:r>
      <w:r w:rsidRPr="00B8230D">
        <w:t xml:space="preserve"> and cut it out. They must then decorate it</w:t>
      </w:r>
      <w:r w:rsidR="008A30C4">
        <w:t xml:space="preserve"> and </w:t>
      </w:r>
      <w:r w:rsidR="005D5ADC">
        <w:t xml:space="preserve">inside of it, </w:t>
      </w:r>
      <w:r w:rsidR="008A30C4">
        <w:t>write items 1-3 for</w:t>
      </w:r>
      <w:r w:rsidR="005D5ADC">
        <w:t xml:space="preserve"> only</w:t>
      </w:r>
      <w:r w:rsidR="008A30C4">
        <w:t xml:space="preserve"> that letter</w:t>
      </w:r>
      <w:r w:rsidR="005D5ADC">
        <w:t xml:space="preserve">: </w:t>
      </w:r>
      <w:r w:rsidR="008A30C4">
        <w:t xml:space="preserve">1. </w:t>
      </w:r>
      <w:r w:rsidR="005D5ADC">
        <w:t>j</w:t>
      </w:r>
      <w:r w:rsidR="008A30C4">
        <w:t xml:space="preserve">ob or </w:t>
      </w:r>
      <w:r w:rsidR="005D5ADC">
        <w:t>c</w:t>
      </w:r>
      <w:r w:rsidR="008A30C4">
        <w:t xml:space="preserve">areer. 2. </w:t>
      </w:r>
      <w:r w:rsidR="005D5ADC">
        <w:t>q</w:t>
      </w:r>
      <w:r w:rsidR="008A30C4">
        <w:t xml:space="preserve">uality or </w:t>
      </w:r>
      <w:r w:rsidR="005D5ADC">
        <w:t>s</w:t>
      </w:r>
      <w:r w:rsidR="008A30C4">
        <w:t xml:space="preserve">kill 3. </w:t>
      </w:r>
      <w:r w:rsidR="005D5ADC">
        <w:t>p</w:t>
      </w:r>
      <w:r w:rsidR="008A30C4">
        <w:t>ersonal interest, hobby or word that they like.</w:t>
      </w:r>
      <w:r w:rsidRPr="00B8230D">
        <w:t xml:space="preserve"> Consider creating a display in school to showcase the outcome</w:t>
      </w:r>
      <w:r>
        <w:t>.</w:t>
      </w:r>
    </w:p>
    <w:bookmarkEnd w:id="10"/>
    <w:p w14:paraId="516CA2D8" w14:textId="77777777" w:rsidR="00B8230D" w:rsidRDefault="00B8230D" w:rsidP="00B8230D">
      <w:pPr>
        <w:ind w:left="1069"/>
        <w:contextualSpacing/>
        <w:rPr>
          <w:rFonts w:ascii="Calibri" w:hAnsi="Calibri"/>
          <w:sz w:val="22"/>
        </w:rPr>
      </w:pPr>
    </w:p>
    <w:p w14:paraId="5361DA41" w14:textId="47D7C1E2" w:rsidR="00B8230D" w:rsidRPr="008D70D0" w:rsidRDefault="00B8230D" w:rsidP="00B8230D">
      <w:pPr>
        <w:keepNext/>
        <w:keepLines/>
        <w:spacing w:before="120" w:after="120"/>
        <w:outlineLvl w:val="1"/>
        <w:rPr>
          <w:rFonts w:ascii="Calibri" w:eastAsiaTheme="majorEastAsia" w:hAnsi="Calibri" w:cstheme="majorBidi"/>
          <w:b/>
          <w:color w:val="000000" w:themeColor="text1"/>
          <w:szCs w:val="26"/>
        </w:rPr>
      </w:pPr>
      <w:r>
        <w:rPr>
          <w:rFonts w:ascii="Calibri" w:eastAsiaTheme="majorEastAsia" w:hAnsi="Calibri" w:cstheme="majorBidi"/>
          <w:b/>
          <w:color w:val="000000" w:themeColor="text1"/>
          <w:szCs w:val="26"/>
        </w:rPr>
        <w:t>Activity: Part 2</w:t>
      </w:r>
    </w:p>
    <w:p w14:paraId="6BFECCE6" w14:textId="0018AD5B" w:rsidR="008D70D0" w:rsidRPr="008D70D0" w:rsidRDefault="00B8230D" w:rsidP="00B8230D">
      <w:pPr>
        <w:spacing w:before="240" w:after="240"/>
        <w:rPr>
          <w:rFonts w:asciiTheme="minorHAnsi" w:eastAsiaTheme="majorEastAsia" w:hAnsiTheme="minorHAnsi" w:cstheme="minorHAnsi"/>
          <w:color w:val="000000" w:themeColor="text1"/>
          <w:sz w:val="22"/>
          <w:szCs w:val="22"/>
        </w:rPr>
      </w:pPr>
      <w:r>
        <w:rPr>
          <w:rFonts w:asciiTheme="minorHAnsi" w:eastAsiaTheme="majorEastAsia" w:hAnsiTheme="minorHAnsi" w:cstheme="minorHAnsi"/>
          <w:color w:val="000000" w:themeColor="text1"/>
          <w:sz w:val="22"/>
          <w:szCs w:val="22"/>
        </w:rPr>
        <w:t>Time: 20-40 minutes</w:t>
      </w:r>
    </w:p>
    <w:p w14:paraId="65AAEAD8" w14:textId="2B174484" w:rsidR="00B8230D" w:rsidRDefault="00B8230D" w:rsidP="00CA263D">
      <w:pPr>
        <w:pStyle w:val="ListBullet"/>
        <w:numPr>
          <w:ilvl w:val="0"/>
          <w:numId w:val="0"/>
        </w:numPr>
      </w:pPr>
      <w:r>
        <w:t xml:space="preserve">Decide how you wish to extend the activity. Examples and suggestions are provided below: </w:t>
      </w:r>
    </w:p>
    <w:p w14:paraId="69005A9A" w14:textId="77777777" w:rsidR="00B8230D" w:rsidRPr="008D70D0" w:rsidRDefault="00B8230D" w:rsidP="00CA263D">
      <w:pPr>
        <w:pStyle w:val="ListBullet"/>
        <w:numPr>
          <w:ilvl w:val="0"/>
          <w:numId w:val="0"/>
        </w:numPr>
        <w:ind w:left="709"/>
      </w:pPr>
    </w:p>
    <w:p w14:paraId="1D53D4C7" w14:textId="6E20F7B4" w:rsidR="006C1B29" w:rsidRDefault="00887F4C" w:rsidP="00BE2114">
      <w:pPr>
        <w:pStyle w:val="ListBullet"/>
      </w:pPr>
      <w:bookmarkStart w:id="11" w:name="_Hlk37920695"/>
      <w:r w:rsidRPr="00887F4C">
        <w:rPr>
          <w:b/>
          <w:bCs/>
        </w:rPr>
        <w:t xml:space="preserve">Curriculum </w:t>
      </w:r>
      <w:r w:rsidR="006C1B29">
        <w:rPr>
          <w:b/>
          <w:bCs/>
        </w:rPr>
        <w:t>L</w:t>
      </w:r>
      <w:r w:rsidRPr="00887F4C">
        <w:rPr>
          <w:b/>
          <w:bCs/>
        </w:rPr>
        <w:t>inks- History and Language</w:t>
      </w:r>
      <w:r w:rsidR="00B8230D">
        <w:t>.</w:t>
      </w:r>
      <w:r>
        <w:t xml:space="preserve"> </w:t>
      </w:r>
      <w:r w:rsidRPr="00887F4C">
        <w:t>Explore the development of words</w:t>
      </w:r>
      <w:r w:rsidR="00E63DCD">
        <w:t>,</w:t>
      </w:r>
      <w:r w:rsidRPr="00887F4C">
        <w:t xml:space="preserve"> communication methods </w:t>
      </w:r>
      <w:r w:rsidR="00E63DCD">
        <w:t xml:space="preserve">and jobs </w:t>
      </w:r>
      <w:r w:rsidRPr="00887F4C">
        <w:t>in pre-historic times</w:t>
      </w:r>
      <w:r w:rsidR="00E63DCD">
        <w:t xml:space="preserve"> and eras</w:t>
      </w:r>
      <w:r w:rsidRPr="00887F4C">
        <w:t>. Discuss how some words</w:t>
      </w:r>
      <w:r w:rsidR="00E63DCD">
        <w:t xml:space="preserve"> and jobs</w:t>
      </w:r>
      <w:r w:rsidRPr="00887F4C">
        <w:t xml:space="preserve"> become obsolete and </w:t>
      </w:r>
      <w:r w:rsidR="00E63DCD">
        <w:t>how new opportunities continually emerge. Allow pupils to choose an era (past, near present or the future)</w:t>
      </w:r>
      <w:r w:rsidR="006C1B29">
        <w:t xml:space="preserve"> and </w:t>
      </w:r>
      <w:r w:rsidR="006D245B">
        <w:t>develop an advert for an</w:t>
      </w:r>
      <w:r w:rsidR="006C1B29">
        <w:t xml:space="preserve"> important job</w:t>
      </w:r>
      <w:r w:rsidR="006D245B">
        <w:t xml:space="preserve"> or</w:t>
      </w:r>
      <w:r w:rsidR="006C1B29">
        <w:t xml:space="preserve"> role for th</w:t>
      </w:r>
      <w:r w:rsidR="0075724E">
        <w:t>at</w:t>
      </w:r>
      <w:r w:rsidR="006C1B29">
        <w:t xml:space="preserve"> time period and the skills and qualities relevant for th</w:t>
      </w:r>
      <w:r w:rsidR="006D245B">
        <w:t>e role</w:t>
      </w:r>
      <w:r w:rsidR="006C1B29">
        <w:t xml:space="preserve">. </w:t>
      </w:r>
    </w:p>
    <w:p w14:paraId="7DF97306" w14:textId="0265526B" w:rsidR="00887F4C" w:rsidRDefault="00E63DCD" w:rsidP="00BE2114">
      <w:pPr>
        <w:pStyle w:val="ListBullet"/>
      </w:pPr>
      <w:r w:rsidRPr="00E63DCD">
        <w:rPr>
          <w:b/>
          <w:bCs/>
        </w:rPr>
        <w:t>Self-</w:t>
      </w:r>
      <w:r w:rsidR="006C1B29">
        <w:rPr>
          <w:b/>
          <w:bCs/>
        </w:rPr>
        <w:t>D</w:t>
      </w:r>
      <w:r w:rsidRPr="00E63DCD">
        <w:rPr>
          <w:b/>
          <w:bCs/>
        </w:rPr>
        <w:t>evelopment</w:t>
      </w:r>
      <w:r w:rsidR="0075724E">
        <w:t>-</w:t>
      </w:r>
      <w:r>
        <w:t xml:space="preserve"> </w:t>
      </w:r>
      <w:r w:rsidRPr="00E63DCD">
        <w:rPr>
          <w:b/>
          <w:bCs/>
        </w:rPr>
        <w:t>Incredible Interviews</w:t>
      </w:r>
      <w:r>
        <w:t xml:space="preserve">. </w:t>
      </w:r>
      <w:r w:rsidRPr="00E63DCD">
        <w:t>Refer to the worksheet and ask pupils to identify their qualities</w:t>
      </w:r>
      <w:r>
        <w:t xml:space="preserve"> and</w:t>
      </w:r>
      <w:r w:rsidRPr="00E63DCD">
        <w:t xml:space="preserve"> skills. Create a mock interview scenario where </w:t>
      </w:r>
      <w:r w:rsidR="006C1B29">
        <w:t>pupils</w:t>
      </w:r>
      <w:r w:rsidRPr="00E63DCD">
        <w:t xml:space="preserve"> can talk about their qualities</w:t>
      </w:r>
      <w:r>
        <w:t xml:space="preserve"> and</w:t>
      </w:r>
      <w:r w:rsidRPr="00E63DCD">
        <w:t xml:space="preserve"> skills and think about examples of when they have demonstrated them in an age-appropriate way</w:t>
      </w:r>
      <w:r>
        <w:t>.</w:t>
      </w:r>
    </w:p>
    <w:p w14:paraId="46292D61" w14:textId="402044BF" w:rsidR="00B8230D" w:rsidRPr="0075724E" w:rsidRDefault="00E63DCD" w:rsidP="00BE2114">
      <w:pPr>
        <w:pStyle w:val="ListBullet"/>
      </w:pPr>
      <w:r>
        <w:rPr>
          <w:b/>
          <w:bCs/>
        </w:rPr>
        <w:t>Careers</w:t>
      </w:r>
      <w:r w:rsidRPr="006C1B29">
        <w:rPr>
          <w:b/>
          <w:bCs/>
        </w:rPr>
        <w:t>-</w:t>
      </w:r>
      <w:r w:rsidR="006C1B29" w:rsidRPr="006C1B29">
        <w:rPr>
          <w:b/>
          <w:bCs/>
        </w:rPr>
        <w:t xml:space="preserve"> Employer Engagement</w:t>
      </w:r>
      <w:r w:rsidR="006C1B29">
        <w:t>.</w:t>
      </w:r>
      <w:r>
        <w:t xml:space="preserve"> Invite an employer into school or w</w:t>
      </w:r>
      <w:r w:rsidRPr="00E63DCD">
        <w:t xml:space="preserve">atch a selection of videos that provide an insight into different </w:t>
      </w:r>
      <w:r w:rsidR="006C1B29">
        <w:t>careers</w:t>
      </w:r>
      <w:r>
        <w:t>. A</w:t>
      </w:r>
      <w:r w:rsidRPr="00E63DCD">
        <w:t xml:space="preserve">sk </w:t>
      </w:r>
      <w:r w:rsidR="006C1B29">
        <w:t>pupils</w:t>
      </w:r>
      <w:r w:rsidRPr="00E63DCD">
        <w:t xml:space="preserve"> to think about </w:t>
      </w:r>
      <w:r>
        <w:t>the qualities and skills use</w:t>
      </w:r>
      <w:r w:rsidR="0075724E">
        <w:t>d</w:t>
      </w:r>
      <w:r>
        <w:t xml:space="preserve"> in </w:t>
      </w:r>
      <w:r w:rsidR="006C1B29">
        <w:t xml:space="preserve">such </w:t>
      </w:r>
      <w:r>
        <w:t>role</w:t>
      </w:r>
      <w:r w:rsidR="006C1B29">
        <w:t xml:space="preserve">s. </w:t>
      </w:r>
      <w:r w:rsidR="006D245B">
        <w:t>P</w:t>
      </w:r>
      <w:r w:rsidR="006C1B29">
        <w:t>upils</w:t>
      </w:r>
      <w:r>
        <w:t xml:space="preserve"> </w:t>
      </w:r>
      <w:r w:rsidR="006D245B">
        <w:t>must</w:t>
      </w:r>
      <w:r>
        <w:t xml:space="preserve"> then</w:t>
      </w:r>
      <w:r w:rsidRPr="00E63DCD">
        <w:t xml:space="preserve"> choose one of the roles </w:t>
      </w:r>
      <w:r>
        <w:t xml:space="preserve">from their worksheet </w:t>
      </w:r>
      <w:r w:rsidRPr="00E63DCD">
        <w:t>and apply for it by writing their own letter. Provide top tips and encourage them to use words from the activity where appropriate.</w:t>
      </w:r>
      <w:bookmarkEnd w:id="11"/>
    </w:p>
    <w:p w14:paraId="79207421" w14:textId="77777777" w:rsidR="008D70D0" w:rsidRPr="008D70D0" w:rsidRDefault="008D70D0" w:rsidP="008D70D0">
      <w:pPr>
        <w:tabs>
          <w:tab w:val="num" w:pos="2246"/>
        </w:tabs>
        <w:ind w:left="709"/>
        <w:contextualSpacing/>
        <w:rPr>
          <w:rFonts w:ascii="Calibri" w:hAnsi="Calibri"/>
          <w:sz w:val="22"/>
        </w:rPr>
      </w:pPr>
    </w:p>
    <w:p w14:paraId="6D140ED8" w14:textId="2FF7C929" w:rsidR="008D70D0" w:rsidRPr="008D70D0" w:rsidRDefault="008D70D0" w:rsidP="008D70D0">
      <w:pPr>
        <w:keepNext/>
        <w:keepLines/>
        <w:spacing w:before="120" w:after="120"/>
        <w:outlineLvl w:val="1"/>
        <w:rPr>
          <w:rFonts w:ascii="Calibri" w:eastAsiaTheme="majorEastAsia" w:hAnsi="Calibri" w:cstheme="majorBidi"/>
          <w:b/>
          <w:color w:val="000000" w:themeColor="text1"/>
          <w:szCs w:val="26"/>
        </w:rPr>
      </w:pPr>
      <w:r>
        <w:rPr>
          <w:rFonts w:ascii="Calibri" w:eastAsiaTheme="majorEastAsia" w:hAnsi="Calibri" w:cstheme="majorBidi"/>
          <w:b/>
          <w:color w:val="000000" w:themeColor="text1"/>
          <w:szCs w:val="26"/>
        </w:rPr>
        <w:t>Conclusion</w:t>
      </w:r>
    </w:p>
    <w:p w14:paraId="2FFEEAEE" w14:textId="77777777" w:rsidR="00585CD1" w:rsidRDefault="001434F3" w:rsidP="00585CD1">
      <w:pPr>
        <w:spacing w:before="240" w:after="240"/>
        <w:rPr>
          <w:rFonts w:asciiTheme="minorHAnsi" w:eastAsiaTheme="majorEastAsia" w:hAnsiTheme="minorHAnsi" w:cstheme="minorHAnsi"/>
          <w:color w:val="000000" w:themeColor="text1"/>
          <w:sz w:val="22"/>
          <w:szCs w:val="22"/>
        </w:rPr>
      </w:pPr>
      <w:r>
        <w:rPr>
          <w:rFonts w:asciiTheme="minorHAnsi" w:eastAsiaTheme="majorEastAsia" w:hAnsiTheme="minorHAnsi" w:cstheme="minorHAnsi"/>
          <w:color w:val="000000" w:themeColor="text1"/>
          <w:sz w:val="22"/>
          <w:szCs w:val="22"/>
        </w:rPr>
        <w:t xml:space="preserve">Time: </w:t>
      </w:r>
      <w:r w:rsidR="00B8230D">
        <w:rPr>
          <w:rFonts w:asciiTheme="minorHAnsi" w:eastAsiaTheme="majorEastAsia" w:hAnsiTheme="minorHAnsi" w:cstheme="minorHAnsi"/>
          <w:color w:val="000000" w:themeColor="text1"/>
          <w:sz w:val="22"/>
          <w:szCs w:val="22"/>
        </w:rPr>
        <w:t xml:space="preserve">10 minutes </w:t>
      </w:r>
    </w:p>
    <w:p w14:paraId="53135BEA" w14:textId="17430997" w:rsidR="00585CD1" w:rsidRDefault="00585CD1" w:rsidP="00D36C4D">
      <w:pPr>
        <w:numPr>
          <w:ilvl w:val="0"/>
          <w:numId w:val="16"/>
        </w:numPr>
        <w:ind w:left="709"/>
        <w:contextualSpacing/>
        <w:rPr>
          <w:rFonts w:ascii="Calibri" w:hAnsi="Calibri"/>
          <w:sz w:val="22"/>
        </w:rPr>
      </w:pPr>
      <w:r>
        <w:rPr>
          <w:rFonts w:ascii="Calibri" w:hAnsi="Calibri"/>
          <w:sz w:val="22"/>
        </w:rPr>
        <w:t>Review</w:t>
      </w:r>
      <w:r w:rsidR="003F4E27">
        <w:rPr>
          <w:rFonts w:ascii="Calibri" w:hAnsi="Calibri"/>
          <w:sz w:val="22"/>
        </w:rPr>
        <w:t xml:space="preserve"> the aims of the session,</w:t>
      </w:r>
      <w:r>
        <w:rPr>
          <w:rFonts w:ascii="Calibri" w:hAnsi="Calibri"/>
          <w:sz w:val="22"/>
        </w:rPr>
        <w:t xml:space="preserve"> learning outcomes and consider delivering a plenary activity</w:t>
      </w:r>
      <w:r w:rsidRPr="00585CD1">
        <w:rPr>
          <w:rFonts w:ascii="Calibri" w:hAnsi="Calibri"/>
          <w:sz w:val="22"/>
        </w:rPr>
        <w:t xml:space="preserve">. </w:t>
      </w:r>
    </w:p>
    <w:p w14:paraId="6DCD5212" w14:textId="50874E1A" w:rsidR="00585CD1" w:rsidRPr="00585CD1" w:rsidRDefault="00585CD1" w:rsidP="00D36C4D">
      <w:pPr>
        <w:numPr>
          <w:ilvl w:val="0"/>
          <w:numId w:val="16"/>
        </w:numPr>
        <w:ind w:left="709"/>
        <w:contextualSpacing/>
        <w:rPr>
          <w:rFonts w:ascii="Calibri" w:hAnsi="Calibri"/>
          <w:sz w:val="22"/>
        </w:rPr>
      </w:pPr>
      <w:r w:rsidRPr="00585CD1">
        <w:rPr>
          <w:rFonts w:ascii="Calibri" w:hAnsi="Calibri"/>
          <w:sz w:val="22"/>
        </w:rPr>
        <w:t xml:space="preserve">Close </w:t>
      </w:r>
      <w:r>
        <w:rPr>
          <w:rFonts w:ascii="Calibri" w:hAnsi="Calibri"/>
          <w:sz w:val="22"/>
        </w:rPr>
        <w:t>with an activity that pupils can complete following the session to embed or reinforce learning. This can be an activity indicated in part 2 that wasn’t delivered as part of the session</w:t>
      </w:r>
      <w:r w:rsidR="00F26A93">
        <w:rPr>
          <w:rFonts w:ascii="Calibri" w:hAnsi="Calibri"/>
          <w:sz w:val="22"/>
        </w:rPr>
        <w:t>.</w:t>
      </w:r>
    </w:p>
    <w:p w14:paraId="09E53B95" w14:textId="3CB8A424" w:rsidR="008D70D0" w:rsidRDefault="008D70D0" w:rsidP="00904BFD">
      <w:pPr>
        <w:spacing w:before="240" w:after="240"/>
        <w:rPr>
          <w:rFonts w:ascii="Calibri" w:hAnsi="Calibri"/>
          <w:sz w:val="22"/>
        </w:rPr>
      </w:pPr>
      <w:r w:rsidRPr="008D70D0">
        <w:br w:type="page"/>
      </w:r>
    </w:p>
    <w:p w14:paraId="6A8D231E" w14:textId="1003F005" w:rsidR="00A16061" w:rsidRPr="00A02DC3" w:rsidRDefault="005B6E6E" w:rsidP="00A16061">
      <w:pPr>
        <w:pStyle w:val="Heading1"/>
      </w:pPr>
      <w:bookmarkStart w:id="12" w:name="_Hlk37855382"/>
      <w:bookmarkEnd w:id="0"/>
      <w:r>
        <w:lastRenderedPageBreak/>
        <w:t xml:space="preserve">Session </w:t>
      </w:r>
      <w:r w:rsidR="00FE5251">
        <w:t xml:space="preserve">Quiz Sheet </w:t>
      </w:r>
    </w:p>
    <w:p w14:paraId="43892445" w14:textId="4C328AD4" w:rsidR="00A16061" w:rsidRPr="00A02DC3" w:rsidRDefault="00FE5251" w:rsidP="00F9209E">
      <w:pPr>
        <w:pStyle w:val="Introductiontext"/>
      </w:pPr>
      <w:r w:rsidRPr="00FE5251">
        <w:t>Wonderful Words and Colourful Careers</w:t>
      </w:r>
    </w:p>
    <w:p w14:paraId="7F4133E5" w14:textId="1361F1F1" w:rsidR="00A16061" w:rsidRPr="00A02DC3" w:rsidRDefault="005B6E6E" w:rsidP="00A16061">
      <w:pPr>
        <w:pStyle w:val="Heading2"/>
      </w:pPr>
      <w:r>
        <w:t xml:space="preserve">Questions </w:t>
      </w:r>
    </w:p>
    <w:p w14:paraId="0370C750" w14:textId="39390B4D" w:rsidR="00A16061" w:rsidRPr="00BE4141" w:rsidRDefault="005B6E6E" w:rsidP="00F9209E">
      <w:pPr>
        <w:pStyle w:val="Bodycopy"/>
        <w:numPr>
          <w:ilvl w:val="0"/>
          <w:numId w:val="15"/>
        </w:numPr>
      </w:pPr>
      <w:r w:rsidRPr="00BE4141">
        <w:t>What is a word?</w:t>
      </w:r>
    </w:p>
    <w:p w14:paraId="285E4AB8" w14:textId="77777777" w:rsidR="005B6E6E" w:rsidRPr="008155DD" w:rsidRDefault="005B6E6E" w:rsidP="008155DD">
      <w:pPr>
        <w:pStyle w:val="Bodycopy"/>
        <w:numPr>
          <w:ilvl w:val="0"/>
          <w:numId w:val="0"/>
        </w:numPr>
        <w:ind w:left="720"/>
        <w:rPr>
          <w:b w:val="0"/>
          <w:bCs w:val="0"/>
          <w:i/>
          <w:iCs/>
        </w:rPr>
      </w:pPr>
      <w:r w:rsidRPr="008155DD">
        <w:rPr>
          <w:b w:val="0"/>
          <w:bCs w:val="0"/>
          <w:i/>
          <w:iCs/>
        </w:rPr>
        <w:t xml:space="preserve">Ask pupils to come up with a definition. The dictionary definition is as follows: </w:t>
      </w:r>
    </w:p>
    <w:p w14:paraId="6CA90CC0" w14:textId="2CDAC968" w:rsidR="005B6E6E" w:rsidRPr="008155DD" w:rsidRDefault="005B6E6E" w:rsidP="008155DD">
      <w:pPr>
        <w:pStyle w:val="Bodycopy"/>
        <w:numPr>
          <w:ilvl w:val="0"/>
          <w:numId w:val="0"/>
        </w:numPr>
        <w:ind w:left="720"/>
        <w:rPr>
          <w:b w:val="0"/>
          <w:bCs w:val="0"/>
        </w:rPr>
      </w:pPr>
      <w:r w:rsidRPr="008155DD">
        <w:rPr>
          <w:b w:val="0"/>
          <w:bCs w:val="0"/>
          <w:i/>
          <w:iCs/>
        </w:rPr>
        <w:t>Noun. A unit of language, consisting of one or more spoken sounds or their written representation, that functions as a carrier of meaning. Words are usually separated by spaces in writing, and are distinguished phonologically, as by accent, in many languages</w:t>
      </w:r>
      <w:r w:rsidRPr="008155DD">
        <w:rPr>
          <w:b w:val="0"/>
          <w:bCs w:val="0"/>
        </w:rPr>
        <w:t>.</w:t>
      </w:r>
    </w:p>
    <w:p w14:paraId="17740F25" w14:textId="5B5233C9" w:rsidR="00FE5251" w:rsidRPr="00BE4141" w:rsidRDefault="005B6E6E" w:rsidP="00F9209E">
      <w:pPr>
        <w:pStyle w:val="Bodycopy"/>
      </w:pPr>
      <w:r w:rsidRPr="00BE4141">
        <w:t>How many words do you think there are in the English Language?</w:t>
      </w:r>
      <w:bookmarkEnd w:id="12"/>
    </w:p>
    <w:p w14:paraId="43D53427" w14:textId="51E4C6A1" w:rsidR="00237B91" w:rsidRPr="008155DD" w:rsidRDefault="00237B91" w:rsidP="008155DD">
      <w:pPr>
        <w:pStyle w:val="Bodycopy"/>
        <w:numPr>
          <w:ilvl w:val="0"/>
          <w:numId w:val="0"/>
        </w:numPr>
        <w:ind w:left="720"/>
        <w:rPr>
          <w:b w:val="0"/>
          <w:bCs w:val="0"/>
        </w:rPr>
      </w:pPr>
      <w:r w:rsidRPr="008155DD">
        <w:rPr>
          <w:b w:val="0"/>
          <w:bCs w:val="0"/>
          <w:i/>
          <w:iCs/>
        </w:rPr>
        <w:t>According to the Second Edition of the Oxford English Dictionary, there are 171, 476 words currently in use and 47,156 obsolete words</w:t>
      </w:r>
      <w:r w:rsidRPr="008155DD">
        <w:rPr>
          <w:b w:val="0"/>
          <w:bCs w:val="0"/>
        </w:rPr>
        <w:t>.</w:t>
      </w:r>
    </w:p>
    <w:p w14:paraId="3AD6EF0E" w14:textId="4A4F0827" w:rsidR="005B6E6E" w:rsidRPr="00BE4141" w:rsidRDefault="00237B91" w:rsidP="00F9209E">
      <w:pPr>
        <w:pStyle w:val="Bodycopy"/>
      </w:pPr>
      <w:r w:rsidRPr="00BE4141">
        <w:t xml:space="preserve">How many words does the average person know?  </w:t>
      </w:r>
    </w:p>
    <w:p w14:paraId="54F8AEC3" w14:textId="64AB81FE" w:rsidR="00237B91" w:rsidRPr="008155DD" w:rsidRDefault="00BE4141" w:rsidP="008155DD">
      <w:pPr>
        <w:pStyle w:val="Bodycopy"/>
        <w:numPr>
          <w:ilvl w:val="0"/>
          <w:numId w:val="0"/>
        </w:numPr>
        <w:ind w:left="720"/>
        <w:rPr>
          <w:b w:val="0"/>
          <w:bCs w:val="0"/>
          <w:i/>
          <w:iCs/>
        </w:rPr>
      </w:pPr>
      <w:r w:rsidRPr="008155DD">
        <w:rPr>
          <w:b w:val="0"/>
          <w:bCs w:val="0"/>
          <w:i/>
          <w:iCs/>
        </w:rPr>
        <w:t>Between 20,000-40,000 according to different studies</w:t>
      </w:r>
    </w:p>
    <w:p w14:paraId="33271B84" w14:textId="7355A7FA" w:rsidR="005B6E6E" w:rsidRPr="00BE4141" w:rsidRDefault="00BE4141" w:rsidP="00F9209E">
      <w:pPr>
        <w:pStyle w:val="Bodycopy"/>
      </w:pPr>
      <w:r w:rsidRPr="00BE4141">
        <w:t>How can you learn new words?</w:t>
      </w:r>
    </w:p>
    <w:p w14:paraId="1FDCC129" w14:textId="36B7B69C" w:rsidR="005B6E6E" w:rsidRDefault="00BE4141" w:rsidP="008155DD">
      <w:pPr>
        <w:pStyle w:val="Bodycopy"/>
        <w:numPr>
          <w:ilvl w:val="0"/>
          <w:numId w:val="0"/>
        </w:numPr>
        <w:ind w:left="720"/>
      </w:pPr>
      <w:r w:rsidRPr="008155DD">
        <w:rPr>
          <w:b w:val="0"/>
          <w:bCs w:val="0"/>
          <w:i/>
          <w:iCs/>
        </w:rPr>
        <w:t>Emphasize the idea that words are all around you; listening and learning in class, speaking to new people, reading, music, on the back of a cereal box, putting subtitles on whilst watching the television etc</w:t>
      </w:r>
      <w:r w:rsidRPr="008155DD">
        <w:rPr>
          <w:b w:val="0"/>
          <w:bCs w:val="0"/>
        </w:rPr>
        <w:t>.</w:t>
      </w:r>
    </w:p>
    <w:p w14:paraId="40E55597" w14:textId="6206DCBE" w:rsidR="00BE4141" w:rsidRPr="00BE4141" w:rsidRDefault="00BE4141" w:rsidP="00F9209E">
      <w:pPr>
        <w:pStyle w:val="Bodycopy"/>
      </w:pPr>
      <w:r w:rsidRPr="00BE4141">
        <w:t>Can you give an example of how one word might be positive to one person but not necessarily to another person?</w:t>
      </w:r>
    </w:p>
    <w:p w14:paraId="45676E63" w14:textId="5048E42A" w:rsidR="00FE5251" w:rsidRPr="00961675" w:rsidRDefault="00BE4141" w:rsidP="008155DD">
      <w:pPr>
        <w:pStyle w:val="Bodycopy"/>
        <w:numPr>
          <w:ilvl w:val="0"/>
          <w:numId w:val="0"/>
        </w:numPr>
        <w:ind w:left="720"/>
      </w:pPr>
      <w:r w:rsidRPr="008155DD">
        <w:rPr>
          <w:b w:val="0"/>
          <w:bCs w:val="0"/>
          <w:i/>
          <w:iCs/>
        </w:rPr>
        <w:t xml:space="preserve">An example is </w:t>
      </w:r>
      <w:proofErr w:type="gramStart"/>
      <w:r w:rsidRPr="008155DD">
        <w:rPr>
          <w:b w:val="0"/>
          <w:bCs w:val="0"/>
          <w:i/>
          <w:iCs/>
        </w:rPr>
        <w:t>sunshine</w:t>
      </w:r>
      <w:proofErr w:type="gramEnd"/>
      <w:r w:rsidR="00961675" w:rsidRPr="008155DD">
        <w:rPr>
          <w:b w:val="0"/>
          <w:bCs w:val="0"/>
          <w:i/>
          <w:iCs/>
        </w:rPr>
        <w:t xml:space="preserve"> or the idea of competition</w:t>
      </w:r>
      <w:r w:rsidRPr="008155DD">
        <w:rPr>
          <w:b w:val="0"/>
          <w:bCs w:val="0"/>
          <w:i/>
          <w:iCs/>
        </w:rPr>
        <w:t>- one person might enjoy being in the sun whereas another person could be allergic to it</w:t>
      </w:r>
      <w:r w:rsidR="00961675" w:rsidRPr="008155DD">
        <w:rPr>
          <w:b w:val="0"/>
          <w:bCs w:val="0"/>
          <w:i/>
          <w:iCs/>
        </w:rPr>
        <w:t xml:space="preserve"> and some people enjoy the prospect of competition whilst others can have a strong fear of failure</w:t>
      </w:r>
      <w:r w:rsidR="00961675" w:rsidRPr="008155DD">
        <w:rPr>
          <w:b w:val="0"/>
          <w:bCs w:val="0"/>
        </w:rPr>
        <w:t>.</w:t>
      </w:r>
    </w:p>
    <w:p w14:paraId="4886FB4C" w14:textId="1FB4252E" w:rsidR="00FE5251" w:rsidRPr="00BE4141" w:rsidRDefault="00BE4141" w:rsidP="00F9209E">
      <w:pPr>
        <w:pStyle w:val="Bodycopy"/>
      </w:pPr>
      <w:r w:rsidRPr="00BE4141">
        <w:t>What words would you use to describe yourself positively to another person?</w:t>
      </w:r>
    </w:p>
    <w:p w14:paraId="69E56DB7" w14:textId="3564FB75" w:rsidR="00FE5251" w:rsidRDefault="00BE4141" w:rsidP="005B6E6E">
      <w:pPr>
        <w:pStyle w:val="ListBullet2"/>
      </w:pPr>
      <w:r w:rsidRPr="00961675">
        <w:rPr>
          <w:i/>
          <w:iCs/>
        </w:rPr>
        <w:t>Answers to focus on qualities, skills, talents, strengths, characteristics or attributes</w:t>
      </w:r>
      <w:r w:rsidRPr="00BE4141">
        <w:t>.</w:t>
      </w:r>
    </w:p>
    <w:p w14:paraId="4FCDBB06" w14:textId="228CC44D" w:rsidR="00FE5251" w:rsidRDefault="00FE5251" w:rsidP="005B6E6E">
      <w:pPr>
        <w:pStyle w:val="ListBullet2"/>
      </w:pPr>
    </w:p>
    <w:p w14:paraId="0D537FC3" w14:textId="575921BF" w:rsidR="00FE5251" w:rsidRDefault="00FE5251" w:rsidP="005B6E6E">
      <w:pPr>
        <w:pStyle w:val="ListBullet2"/>
      </w:pPr>
    </w:p>
    <w:p w14:paraId="11708849" w14:textId="25292194" w:rsidR="00FE5251" w:rsidRDefault="00FE5251" w:rsidP="005B6E6E">
      <w:pPr>
        <w:pStyle w:val="ListBullet2"/>
      </w:pPr>
    </w:p>
    <w:p w14:paraId="26E5C74B" w14:textId="581B5772" w:rsidR="00FE5251" w:rsidRDefault="00FE5251" w:rsidP="00B70FB4">
      <w:pPr>
        <w:pStyle w:val="ListBullet2"/>
        <w:ind w:left="0"/>
      </w:pPr>
    </w:p>
    <w:p w14:paraId="0E21E2E4" w14:textId="77777777" w:rsidR="00904BFD" w:rsidRDefault="00904BFD" w:rsidP="00FE5251">
      <w:pPr>
        <w:keepNext/>
        <w:keepLines/>
        <w:spacing w:before="480" w:after="240"/>
        <w:outlineLvl w:val="0"/>
        <w:rPr>
          <w:rFonts w:ascii="Calibri" w:eastAsiaTheme="majorEastAsia" w:hAnsi="Calibri" w:cstheme="majorBidi"/>
          <w:color w:val="000000" w:themeColor="text1"/>
          <w:sz w:val="36"/>
          <w:szCs w:val="32"/>
        </w:rPr>
      </w:pPr>
    </w:p>
    <w:p w14:paraId="403036F5" w14:textId="5BCE2302" w:rsidR="00FE5251" w:rsidRPr="00FE5251" w:rsidRDefault="000E1D20" w:rsidP="00FE5251">
      <w:pPr>
        <w:keepNext/>
        <w:keepLines/>
        <w:spacing w:before="480" w:after="240"/>
        <w:outlineLvl w:val="0"/>
        <w:rPr>
          <w:rFonts w:ascii="Calibri" w:eastAsiaTheme="majorEastAsia" w:hAnsi="Calibri" w:cstheme="majorBidi"/>
          <w:color w:val="000000" w:themeColor="text1"/>
          <w:sz w:val="36"/>
          <w:szCs w:val="32"/>
        </w:rPr>
      </w:pPr>
      <w:r>
        <w:rPr>
          <w:rFonts w:ascii="Calibri" w:eastAsiaTheme="majorEastAsia" w:hAnsi="Calibri" w:cstheme="majorBidi"/>
          <w:color w:val="000000" w:themeColor="text1"/>
          <w:sz w:val="36"/>
          <w:szCs w:val="32"/>
        </w:rPr>
        <w:t xml:space="preserve">Pupil </w:t>
      </w:r>
      <w:r w:rsidR="00FE5251">
        <w:rPr>
          <w:rFonts w:ascii="Calibri" w:eastAsiaTheme="majorEastAsia" w:hAnsi="Calibri" w:cstheme="majorBidi"/>
          <w:color w:val="000000" w:themeColor="text1"/>
          <w:sz w:val="36"/>
          <w:szCs w:val="32"/>
        </w:rPr>
        <w:t>Worksheet</w:t>
      </w:r>
    </w:p>
    <w:p w14:paraId="14B92D6C" w14:textId="778C8BB9" w:rsidR="00FE5251" w:rsidRPr="00FE5251" w:rsidRDefault="0035167C" w:rsidP="00FE5251">
      <w:pPr>
        <w:spacing w:before="240" w:after="240"/>
        <w:rPr>
          <w:rFonts w:ascii="Calibri" w:eastAsiaTheme="majorEastAsia" w:hAnsi="Calibri" w:cstheme="majorBidi"/>
          <w:color w:val="000000" w:themeColor="text1"/>
          <w:sz w:val="22"/>
          <w:szCs w:val="22"/>
        </w:rPr>
      </w:pPr>
      <w:r w:rsidRPr="0035167C">
        <w:rPr>
          <w:rFonts w:ascii="Calibri" w:eastAsiaTheme="majorEastAsia" w:hAnsi="Calibri" w:cstheme="majorBidi"/>
          <w:color w:val="000000" w:themeColor="text1"/>
          <w:sz w:val="22"/>
          <w:szCs w:val="22"/>
        </w:rPr>
        <w:t>Words are w</w:t>
      </w:r>
      <w:r w:rsidR="00FE5251" w:rsidRPr="0035167C">
        <w:rPr>
          <w:rFonts w:ascii="Calibri" w:eastAsiaTheme="majorEastAsia" w:hAnsi="Calibri" w:cstheme="majorBidi"/>
          <w:color w:val="000000" w:themeColor="text1"/>
          <w:sz w:val="22"/>
          <w:szCs w:val="22"/>
        </w:rPr>
        <w:t xml:space="preserve">onderful and </w:t>
      </w:r>
      <w:r w:rsidRPr="0035167C">
        <w:rPr>
          <w:rFonts w:ascii="Calibri" w:eastAsiaTheme="majorEastAsia" w:hAnsi="Calibri" w:cstheme="majorBidi"/>
          <w:color w:val="000000" w:themeColor="text1"/>
          <w:sz w:val="22"/>
          <w:szCs w:val="22"/>
        </w:rPr>
        <w:t>careers are c</w:t>
      </w:r>
      <w:r w:rsidR="00FE5251" w:rsidRPr="0035167C">
        <w:rPr>
          <w:rFonts w:ascii="Calibri" w:eastAsiaTheme="majorEastAsia" w:hAnsi="Calibri" w:cstheme="majorBidi"/>
          <w:color w:val="000000" w:themeColor="text1"/>
          <w:sz w:val="22"/>
          <w:szCs w:val="22"/>
        </w:rPr>
        <w:t>olourful</w:t>
      </w:r>
      <w:r w:rsidRPr="0035167C">
        <w:rPr>
          <w:rFonts w:ascii="Calibri" w:eastAsiaTheme="majorEastAsia" w:hAnsi="Calibri" w:cstheme="majorBidi"/>
          <w:color w:val="000000" w:themeColor="text1"/>
          <w:sz w:val="22"/>
          <w:szCs w:val="22"/>
        </w:rPr>
        <w:t>!</w:t>
      </w:r>
      <w:r w:rsidR="00FE5251" w:rsidRPr="0035167C">
        <w:rPr>
          <w:rFonts w:ascii="Calibri" w:eastAsiaTheme="majorEastAsia" w:hAnsi="Calibri" w:cstheme="majorBidi"/>
          <w:color w:val="000000" w:themeColor="text1"/>
          <w:sz w:val="22"/>
          <w:szCs w:val="22"/>
        </w:rPr>
        <w:t xml:space="preserve"> </w:t>
      </w:r>
      <w:r w:rsidRPr="0035167C">
        <w:rPr>
          <w:rFonts w:ascii="Calibri" w:eastAsiaTheme="majorEastAsia" w:hAnsi="Calibri" w:cstheme="majorBidi"/>
          <w:color w:val="000000" w:themeColor="text1"/>
          <w:sz w:val="22"/>
          <w:szCs w:val="22"/>
        </w:rPr>
        <w:t>There are many different types that come in various shapes and sizes. It’s amazing how many ways there are to say positive things</w:t>
      </w:r>
      <w:r>
        <w:rPr>
          <w:rFonts w:ascii="Calibri" w:eastAsiaTheme="majorEastAsia" w:hAnsi="Calibri" w:cstheme="majorBidi"/>
          <w:color w:val="000000" w:themeColor="text1"/>
          <w:sz w:val="22"/>
          <w:szCs w:val="22"/>
        </w:rPr>
        <w:t xml:space="preserve"> and jobs out there to be discovered that you might enjoy</w:t>
      </w:r>
      <w:r w:rsidRPr="0035167C">
        <w:rPr>
          <w:rFonts w:ascii="Calibri" w:eastAsiaTheme="majorEastAsia" w:hAnsi="Calibri" w:cstheme="majorBidi"/>
          <w:color w:val="000000" w:themeColor="text1"/>
          <w:sz w:val="22"/>
          <w:szCs w:val="22"/>
        </w:rPr>
        <w:t>. This activity is an opportunity to discover new words</w:t>
      </w:r>
      <w:r>
        <w:rPr>
          <w:rFonts w:ascii="Calibri" w:eastAsiaTheme="majorEastAsia" w:hAnsi="Calibri" w:cstheme="majorBidi"/>
          <w:color w:val="000000" w:themeColor="text1"/>
          <w:sz w:val="22"/>
          <w:szCs w:val="22"/>
        </w:rPr>
        <w:t xml:space="preserve"> and jobs</w:t>
      </w:r>
      <w:r w:rsidRPr="0035167C">
        <w:rPr>
          <w:rFonts w:ascii="Calibri" w:eastAsiaTheme="majorEastAsia" w:hAnsi="Calibri" w:cstheme="majorBidi"/>
          <w:color w:val="000000" w:themeColor="text1"/>
          <w:sz w:val="22"/>
          <w:szCs w:val="22"/>
        </w:rPr>
        <w:t>,</w:t>
      </w:r>
      <w:r>
        <w:rPr>
          <w:rFonts w:ascii="Calibri" w:eastAsiaTheme="majorEastAsia" w:hAnsi="Calibri" w:cstheme="majorBidi"/>
          <w:color w:val="000000" w:themeColor="text1"/>
          <w:sz w:val="22"/>
          <w:szCs w:val="22"/>
        </w:rPr>
        <w:t xml:space="preserve"> identify your qualities and skills and</w:t>
      </w:r>
      <w:r w:rsidRPr="0035167C">
        <w:rPr>
          <w:rFonts w:ascii="Calibri" w:eastAsiaTheme="majorEastAsia" w:hAnsi="Calibri" w:cstheme="majorBidi"/>
          <w:color w:val="000000" w:themeColor="text1"/>
          <w:sz w:val="22"/>
          <w:szCs w:val="22"/>
        </w:rPr>
        <w:t xml:space="preserve"> learn </w:t>
      </w:r>
      <w:r>
        <w:rPr>
          <w:rFonts w:ascii="Calibri" w:eastAsiaTheme="majorEastAsia" w:hAnsi="Calibri" w:cstheme="majorBidi"/>
          <w:color w:val="000000" w:themeColor="text1"/>
          <w:sz w:val="22"/>
          <w:szCs w:val="22"/>
        </w:rPr>
        <w:t xml:space="preserve">more about the world of work. </w:t>
      </w:r>
    </w:p>
    <w:p w14:paraId="1F1056FD" w14:textId="01F6F91C" w:rsidR="00FE5251" w:rsidRPr="00FE5251" w:rsidRDefault="0035167C" w:rsidP="00FE5251">
      <w:pPr>
        <w:keepNext/>
        <w:keepLines/>
        <w:spacing w:before="120" w:after="120"/>
        <w:outlineLvl w:val="1"/>
        <w:rPr>
          <w:rFonts w:ascii="Calibri" w:eastAsiaTheme="majorEastAsia" w:hAnsi="Calibri" w:cstheme="majorBidi"/>
          <w:b/>
          <w:color w:val="000000" w:themeColor="text1"/>
          <w:szCs w:val="26"/>
        </w:rPr>
      </w:pPr>
      <w:r>
        <w:rPr>
          <w:rFonts w:ascii="Calibri" w:eastAsiaTheme="majorEastAsia" w:hAnsi="Calibri" w:cstheme="majorBidi"/>
          <w:b/>
          <w:color w:val="000000" w:themeColor="text1"/>
          <w:szCs w:val="26"/>
        </w:rPr>
        <w:t xml:space="preserve">Questions to get you thinking </w:t>
      </w:r>
    </w:p>
    <w:p w14:paraId="50E5D7B7" w14:textId="7797031F" w:rsidR="00FE5251" w:rsidRPr="00FE5251" w:rsidRDefault="0035167C" w:rsidP="000164D4">
      <w:pPr>
        <w:pStyle w:val="Bodycopy"/>
        <w:numPr>
          <w:ilvl w:val="0"/>
          <w:numId w:val="0"/>
        </w:numPr>
      </w:pPr>
      <w:r w:rsidRPr="000164D4">
        <w:rPr>
          <w:b w:val="0"/>
          <w:bCs w:val="0"/>
        </w:rPr>
        <w:t>Work in small groups and try to answer the following questions</w:t>
      </w:r>
      <w:r>
        <w:t xml:space="preserve">: </w:t>
      </w:r>
    </w:p>
    <w:p w14:paraId="1C915CFA" w14:textId="3FC518B7" w:rsidR="00FE5251" w:rsidRPr="00A74454" w:rsidRDefault="0035167C" w:rsidP="00F9209E">
      <w:pPr>
        <w:pStyle w:val="Bodycopy"/>
        <w:numPr>
          <w:ilvl w:val="0"/>
          <w:numId w:val="20"/>
        </w:numPr>
      </w:pPr>
      <w:r w:rsidRPr="00A74454">
        <w:t>What is a word?</w:t>
      </w:r>
    </w:p>
    <w:p w14:paraId="7BD5128C" w14:textId="4965A75C" w:rsidR="0035167C" w:rsidRDefault="0035167C" w:rsidP="00F9209E">
      <w:pPr>
        <w:pStyle w:val="Bodycopy"/>
      </w:pPr>
      <w:r>
        <w:t xml:space="preserve">How many words do you think there are in the English Language? </w:t>
      </w:r>
    </w:p>
    <w:p w14:paraId="62732567" w14:textId="195E1559" w:rsidR="0035167C" w:rsidRDefault="0035167C" w:rsidP="00F9209E">
      <w:pPr>
        <w:pStyle w:val="Bodycopy"/>
      </w:pPr>
      <w:r>
        <w:t>How many words does the average person know?</w:t>
      </w:r>
    </w:p>
    <w:p w14:paraId="16B7AE13" w14:textId="4ACF9A45" w:rsidR="0035167C" w:rsidRDefault="0035167C" w:rsidP="00F9209E">
      <w:pPr>
        <w:pStyle w:val="Bodycopy"/>
      </w:pPr>
      <w:r>
        <w:t>How can you learn new words?</w:t>
      </w:r>
    </w:p>
    <w:p w14:paraId="1236F9A1" w14:textId="308C756F" w:rsidR="0035167C" w:rsidRDefault="0035167C" w:rsidP="00F9209E">
      <w:pPr>
        <w:pStyle w:val="Bodycopy"/>
      </w:pPr>
      <w:r>
        <w:t>Can you give an example of how one word might be positive to one person but not necessarily to another person?</w:t>
      </w:r>
    </w:p>
    <w:p w14:paraId="1781E052" w14:textId="0DFBE501" w:rsidR="0035167C" w:rsidRPr="0035167C" w:rsidRDefault="0035167C" w:rsidP="00F9209E">
      <w:pPr>
        <w:pStyle w:val="Bodycopy"/>
      </w:pPr>
      <w:r>
        <w:t>What words would you use to describe yourself to another person?</w:t>
      </w:r>
    </w:p>
    <w:p w14:paraId="2DC6B87B" w14:textId="3BA00001" w:rsidR="0035167C" w:rsidRDefault="0035167C" w:rsidP="00FE5251">
      <w:pPr>
        <w:tabs>
          <w:tab w:val="num" w:pos="643"/>
        </w:tabs>
        <w:spacing w:before="120" w:after="120"/>
        <w:ind w:left="643" w:hanging="360"/>
        <w:contextualSpacing/>
        <w:rPr>
          <w:rFonts w:ascii="Calibri" w:hAnsi="Calibri"/>
          <w:sz w:val="22"/>
        </w:rPr>
      </w:pPr>
    </w:p>
    <w:p w14:paraId="3835CF03" w14:textId="62D27AE1" w:rsidR="0035167C" w:rsidRPr="0035167C" w:rsidRDefault="0035167C" w:rsidP="0035167C">
      <w:pPr>
        <w:keepNext/>
        <w:keepLines/>
        <w:spacing w:before="120" w:after="120"/>
        <w:outlineLvl w:val="1"/>
        <w:rPr>
          <w:rFonts w:ascii="Calibri" w:eastAsiaTheme="majorEastAsia" w:hAnsi="Calibri" w:cstheme="majorBidi"/>
          <w:b/>
          <w:color w:val="000000" w:themeColor="text1"/>
          <w:szCs w:val="26"/>
        </w:rPr>
      </w:pPr>
      <w:r>
        <w:rPr>
          <w:rFonts w:ascii="Calibri" w:eastAsiaTheme="majorEastAsia" w:hAnsi="Calibri" w:cstheme="majorBidi"/>
          <w:b/>
          <w:color w:val="000000" w:themeColor="text1"/>
          <w:szCs w:val="26"/>
        </w:rPr>
        <w:t>How to</w:t>
      </w:r>
      <w:r w:rsidR="00985F51">
        <w:rPr>
          <w:rFonts w:ascii="Calibri" w:eastAsiaTheme="majorEastAsia" w:hAnsi="Calibri" w:cstheme="majorBidi"/>
          <w:b/>
          <w:color w:val="000000" w:themeColor="text1"/>
          <w:szCs w:val="26"/>
        </w:rPr>
        <w:t xml:space="preserve"> create your word zone</w:t>
      </w:r>
      <w:r>
        <w:rPr>
          <w:rFonts w:ascii="Calibri" w:eastAsiaTheme="majorEastAsia" w:hAnsi="Calibri" w:cstheme="majorBidi"/>
          <w:b/>
          <w:color w:val="000000" w:themeColor="text1"/>
          <w:szCs w:val="26"/>
        </w:rPr>
        <w:t xml:space="preserve"> </w:t>
      </w:r>
    </w:p>
    <w:p w14:paraId="03536782" w14:textId="08EF37AF" w:rsidR="0035167C" w:rsidRPr="00A74454" w:rsidRDefault="00A74454" w:rsidP="0035167C">
      <w:pPr>
        <w:spacing w:before="240" w:after="240"/>
        <w:rPr>
          <w:rFonts w:ascii="Calibri Light" w:eastAsiaTheme="majorEastAsia" w:hAnsi="Calibri Light" w:cstheme="majorBidi"/>
          <w:color w:val="000000" w:themeColor="text1"/>
          <w:sz w:val="22"/>
          <w:szCs w:val="22"/>
        </w:rPr>
      </w:pPr>
      <w:r>
        <w:rPr>
          <w:rFonts w:ascii="Calibri Light" w:eastAsiaTheme="majorEastAsia" w:hAnsi="Calibri Light" w:cstheme="majorBidi"/>
          <w:color w:val="000000" w:themeColor="text1"/>
          <w:sz w:val="22"/>
          <w:szCs w:val="22"/>
        </w:rPr>
        <w:t>Create a</w:t>
      </w:r>
      <w:r w:rsidRPr="00A74454">
        <w:rPr>
          <w:rFonts w:ascii="Calibri Light" w:eastAsiaTheme="majorEastAsia" w:hAnsi="Calibri Light" w:cstheme="majorBidi"/>
          <w:color w:val="000000" w:themeColor="text1"/>
          <w:sz w:val="22"/>
          <w:szCs w:val="22"/>
        </w:rPr>
        <w:t xml:space="preserve"> </w:t>
      </w:r>
      <w:r w:rsidR="00985F51">
        <w:rPr>
          <w:rFonts w:ascii="Calibri Light" w:eastAsiaTheme="majorEastAsia" w:hAnsi="Calibri Light" w:cstheme="majorBidi"/>
          <w:color w:val="000000" w:themeColor="text1"/>
          <w:sz w:val="22"/>
          <w:szCs w:val="22"/>
        </w:rPr>
        <w:t>w</w:t>
      </w:r>
      <w:r w:rsidR="00985F51" w:rsidRPr="00A74454">
        <w:rPr>
          <w:rFonts w:ascii="Calibri Light" w:eastAsiaTheme="majorEastAsia" w:hAnsi="Calibri Light" w:cstheme="majorBidi"/>
          <w:color w:val="000000" w:themeColor="text1"/>
          <w:sz w:val="22"/>
          <w:szCs w:val="22"/>
        </w:rPr>
        <w:t>ord zone</w:t>
      </w:r>
      <w:r w:rsidRPr="00A74454">
        <w:rPr>
          <w:rFonts w:ascii="Calibri Light" w:eastAsiaTheme="majorEastAsia" w:hAnsi="Calibri Light" w:cstheme="majorBidi"/>
          <w:color w:val="000000" w:themeColor="text1"/>
          <w:sz w:val="22"/>
          <w:szCs w:val="22"/>
        </w:rPr>
        <w:t xml:space="preserve"> </w:t>
      </w:r>
      <w:r>
        <w:rPr>
          <w:rFonts w:ascii="Calibri Light" w:eastAsiaTheme="majorEastAsia" w:hAnsi="Calibri Light" w:cstheme="majorBidi"/>
          <w:color w:val="000000" w:themeColor="text1"/>
          <w:sz w:val="22"/>
          <w:szCs w:val="22"/>
        </w:rPr>
        <w:t xml:space="preserve">by writing each letter of the alphabet with a space next to it. </w:t>
      </w:r>
      <w:r w:rsidR="006E4886">
        <w:rPr>
          <w:rFonts w:ascii="Calibri Light" w:eastAsiaTheme="majorEastAsia" w:hAnsi="Calibri Light" w:cstheme="majorBidi"/>
          <w:color w:val="000000" w:themeColor="text1"/>
          <w:sz w:val="22"/>
          <w:szCs w:val="22"/>
        </w:rPr>
        <w:t>U</w:t>
      </w:r>
      <w:r w:rsidRPr="00A74454">
        <w:rPr>
          <w:rFonts w:ascii="Calibri Light" w:eastAsiaTheme="majorEastAsia" w:hAnsi="Calibri Light" w:cstheme="majorBidi"/>
          <w:color w:val="000000" w:themeColor="text1"/>
          <w:sz w:val="22"/>
          <w:szCs w:val="22"/>
        </w:rPr>
        <w:t xml:space="preserve">sing </w:t>
      </w:r>
      <w:r>
        <w:rPr>
          <w:rFonts w:ascii="Calibri Light" w:eastAsiaTheme="majorEastAsia" w:hAnsi="Calibri Light" w:cstheme="majorBidi"/>
          <w:color w:val="000000" w:themeColor="text1"/>
          <w:sz w:val="22"/>
          <w:szCs w:val="22"/>
        </w:rPr>
        <w:t>each</w:t>
      </w:r>
      <w:r w:rsidRPr="00A74454">
        <w:rPr>
          <w:rFonts w:ascii="Calibri Light" w:eastAsiaTheme="majorEastAsia" w:hAnsi="Calibri Light" w:cstheme="majorBidi"/>
          <w:color w:val="000000" w:themeColor="text1"/>
          <w:sz w:val="22"/>
          <w:szCs w:val="22"/>
        </w:rPr>
        <w:t xml:space="preserve"> letter of the alphabet</w:t>
      </w:r>
      <w:r w:rsidR="006E4886">
        <w:rPr>
          <w:rFonts w:ascii="Calibri Light" w:eastAsiaTheme="majorEastAsia" w:hAnsi="Calibri Light" w:cstheme="majorBidi"/>
          <w:color w:val="000000" w:themeColor="text1"/>
          <w:sz w:val="22"/>
          <w:szCs w:val="22"/>
        </w:rPr>
        <w:t xml:space="preserve">, you must develop a list of wonderful words and colourful careers that contains </w:t>
      </w:r>
      <w:r w:rsidRPr="00A74454">
        <w:rPr>
          <w:rFonts w:ascii="Calibri Light" w:eastAsiaTheme="majorEastAsia" w:hAnsi="Calibri Light" w:cstheme="majorBidi"/>
          <w:color w:val="000000" w:themeColor="text1"/>
          <w:sz w:val="22"/>
          <w:szCs w:val="22"/>
        </w:rPr>
        <w:t>a mixture of the follow</w:t>
      </w:r>
      <w:r>
        <w:rPr>
          <w:rFonts w:ascii="Calibri Light" w:eastAsiaTheme="majorEastAsia" w:hAnsi="Calibri Light" w:cstheme="majorBidi"/>
          <w:color w:val="000000" w:themeColor="text1"/>
          <w:sz w:val="22"/>
          <w:szCs w:val="22"/>
        </w:rPr>
        <w:t xml:space="preserve">ing: </w:t>
      </w:r>
    </w:p>
    <w:p w14:paraId="7729ED1A" w14:textId="08F15950" w:rsidR="00A74454" w:rsidRDefault="00A74454" w:rsidP="00F9209E">
      <w:pPr>
        <w:pStyle w:val="Bodycopy"/>
        <w:numPr>
          <w:ilvl w:val="0"/>
          <w:numId w:val="19"/>
        </w:numPr>
      </w:pPr>
      <w:r>
        <w:t xml:space="preserve">Qualities and Skills </w:t>
      </w:r>
    </w:p>
    <w:p w14:paraId="2496881C" w14:textId="510C7FD9" w:rsidR="00A74454" w:rsidRDefault="00A74454" w:rsidP="00F9209E">
      <w:pPr>
        <w:pStyle w:val="Bodycopy"/>
        <w:numPr>
          <w:ilvl w:val="0"/>
          <w:numId w:val="19"/>
        </w:numPr>
      </w:pPr>
      <w:r>
        <w:t>Jobs and Careers</w:t>
      </w:r>
    </w:p>
    <w:p w14:paraId="45E39DD1" w14:textId="31A68D96" w:rsidR="00A74454" w:rsidRPr="00A74454" w:rsidRDefault="00A74454" w:rsidP="00F9209E">
      <w:pPr>
        <w:pStyle w:val="Bodycopy"/>
        <w:numPr>
          <w:ilvl w:val="0"/>
          <w:numId w:val="19"/>
        </w:numPr>
      </w:pPr>
      <w:r>
        <w:t>Personal interests, hobbies or words you personally like</w:t>
      </w:r>
    </w:p>
    <w:p w14:paraId="69E8198E" w14:textId="45480D5F" w:rsidR="00A74454" w:rsidRDefault="000164D4" w:rsidP="0035167C">
      <w:pPr>
        <w:spacing w:before="240" w:after="240"/>
        <w:rPr>
          <w:rFonts w:ascii="Calibri Light" w:eastAsiaTheme="majorEastAsia" w:hAnsi="Calibri Light" w:cstheme="majorBidi"/>
          <w:color w:val="000000" w:themeColor="text1"/>
          <w:sz w:val="22"/>
          <w:szCs w:val="22"/>
        </w:rPr>
      </w:pPr>
      <w:r>
        <w:rPr>
          <w:rFonts w:ascii="Calibri Light" w:eastAsiaTheme="majorEastAsia" w:hAnsi="Calibri Light" w:cstheme="majorBidi"/>
          <w:color w:val="000000" w:themeColor="text1"/>
          <w:sz w:val="22"/>
          <w:szCs w:val="22"/>
        </w:rPr>
        <w:t xml:space="preserve">If you </w:t>
      </w:r>
      <w:r w:rsidR="00A74454" w:rsidRPr="00A74454">
        <w:rPr>
          <w:rFonts w:ascii="Calibri Light" w:eastAsiaTheme="majorEastAsia" w:hAnsi="Calibri Light" w:cstheme="majorBidi"/>
          <w:color w:val="000000" w:themeColor="text1"/>
          <w:sz w:val="22"/>
          <w:szCs w:val="22"/>
        </w:rPr>
        <w:t xml:space="preserve">have finished, </w:t>
      </w:r>
      <w:r w:rsidR="006E4886">
        <w:rPr>
          <w:rFonts w:ascii="Calibri Light" w:eastAsiaTheme="majorEastAsia" w:hAnsi="Calibri Light" w:cstheme="majorBidi"/>
          <w:color w:val="000000" w:themeColor="text1"/>
          <w:sz w:val="22"/>
          <w:szCs w:val="22"/>
        </w:rPr>
        <w:t xml:space="preserve">try to find </w:t>
      </w:r>
      <w:r w:rsidR="00985F51">
        <w:rPr>
          <w:rFonts w:ascii="Calibri Light" w:eastAsiaTheme="majorEastAsia" w:hAnsi="Calibri Light" w:cstheme="majorBidi"/>
          <w:color w:val="000000" w:themeColor="text1"/>
          <w:sz w:val="22"/>
          <w:szCs w:val="22"/>
        </w:rPr>
        <w:t xml:space="preserve">all the </w:t>
      </w:r>
      <w:r w:rsidR="006E4886">
        <w:rPr>
          <w:rFonts w:ascii="Calibri Light" w:eastAsiaTheme="majorEastAsia" w:hAnsi="Calibri Light" w:cstheme="majorBidi"/>
          <w:color w:val="000000" w:themeColor="text1"/>
          <w:sz w:val="22"/>
          <w:szCs w:val="22"/>
        </w:rPr>
        <w:t>above for each letter of the alphabet</w:t>
      </w:r>
      <w:r>
        <w:rPr>
          <w:rFonts w:ascii="Calibri Light" w:eastAsiaTheme="majorEastAsia" w:hAnsi="Calibri Light" w:cstheme="majorBidi"/>
          <w:color w:val="000000" w:themeColor="text1"/>
          <w:sz w:val="22"/>
          <w:szCs w:val="22"/>
        </w:rPr>
        <w:t xml:space="preserve"> then </w:t>
      </w:r>
      <w:r w:rsidR="00985F51">
        <w:rPr>
          <w:rFonts w:ascii="Calibri Light" w:eastAsiaTheme="majorEastAsia" w:hAnsi="Calibri Light" w:cstheme="majorBidi"/>
          <w:color w:val="000000" w:themeColor="text1"/>
          <w:sz w:val="22"/>
          <w:szCs w:val="22"/>
        </w:rPr>
        <w:t>c</w:t>
      </w:r>
      <w:r w:rsidR="00911359">
        <w:rPr>
          <w:rFonts w:ascii="Calibri Light" w:eastAsiaTheme="majorEastAsia" w:hAnsi="Calibri Light" w:cstheme="majorBidi"/>
          <w:color w:val="000000" w:themeColor="text1"/>
          <w:sz w:val="22"/>
          <w:szCs w:val="22"/>
        </w:rPr>
        <w:t>h</w:t>
      </w:r>
      <w:r w:rsidR="00985F51">
        <w:rPr>
          <w:rFonts w:ascii="Calibri Light" w:eastAsiaTheme="majorEastAsia" w:hAnsi="Calibri Light" w:cstheme="majorBidi"/>
          <w:color w:val="000000" w:themeColor="text1"/>
          <w:sz w:val="22"/>
          <w:szCs w:val="22"/>
        </w:rPr>
        <w:t>o</w:t>
      </w:r>
      <w:r w:rsidR="00911359">
        <w:rPr>
          <w:rFonts w:ascii="Calibri Light" w:eastAsiaTheme="majorEastAsia" w:hAnsi="Calibri Light" w:cstheme="majorBidi"/>
          <w:color w:val="000000" w:themeColor="text1"/>
          <w:sz w:val="22"/>
          <w:szCs w:val="22"/>
        </w:rPr>
        <w:t>ose a</w:t>
      </w:r>
      <w:r w:rsidR="00985F51">
        <w:rPr>
          <w:rFonts w:ascii="Calibri Light" w:eastAsiaTheme="majorEastAsia" w:hAnsi="Calibri Light" w:cstheme="majorBidi"/>
          <w:color w:val="000000" w:themeColor="text1"/>
          <w:sz w:val="22"/>
          <w:szCs w:val="22"/>
        </w:rPr>
        <w:t xml:space="preserve"> </w:t>
      </w:r>
      <w:r w:rsidR="00911359">
        <w:rPr>
          <w:rFonts w:ascii="Calibri Light" w:eastAsiaTheme="majorEastAsia" w:hAnsi="Calibri Light" w:cstheme="majorBidi"/>
          <w:color w:val="000000" w:themeColor="text1"/>
          <w:sz w:val="22"/>
          <w:szCs w:val="22"/>
        </w:rPr>
        <w:t xml:space="preserve">quality or </w:t>
      </w:r>
      <w:r w:rsidR="00985F51">
        <w:rPr>
          <w:rFonts w:ascii="Calibri Light" w:eastAsiaTheme="majorEastAsia" w:hAnsi="Calibri Light" w:cstheme="majorBidi"/>
          <w:color w:val="000000" w:themeColor="text1"/>
          <w:sz w:val="22"/>
          <w:szCs w:val="22"/>
        </w:rPr>
        <w:t xml:space="preserve">a </w:t>
      </w:r>
      <w:r w:rsidR="00911359">
        <w:rPr>
          <w:rFonts w:ascii="Calibri Light" w:eastAsiaTheme="majorEastAsia" w:hAnsi="Calibri Light" w:cstheme="majorBidi"/>
          <w:color w:val="000000" w:themeColor="text1"/>
          <w:sz w:val="22"/>
          <w:szCs w:val="22"/>
        </w:rPr>
        <w:t xml:space="preserve">skill </w:t>
      </w:r>
      <w:r w:rsidR="00985F51">
        <w:rPr>
          <w:rFonts w:ascii="Calibri Light" w:eastAsiaTheme="majorEastAsia" w:hAnsi="Calibri Light" w:cstheme="majorBidi"/>
          <w:color w:val="000000" w:themeColor="text1"/>
          <w:sz w:val="22"/>
          <w:szCs w:val="22"/>
        </w:rPr>
        <w:t xml:space="preserve">on your word zone </w:t>
      </w:r>
      <w:r w:rsidR="00911359">
        <w:rPr>
          <w:rFonts w:ascii="Calibri Light" w:eastAsiaTheme="majorEastAsia" w:hAnsi="Calibri Light" w:cstheme="majorBidi"/>
          <w:color w:val="000000" w:themeColor="text1"/>
          <w:sz w:val="22"/>
          <w:szCs w:val="22"/>
        </w:rPr>
        <w:t xml:space="preserve">and tell us </w:t>
      </w:r>
      <w:r w:rsidR="00985F51">
        <w:rPr>
          <w:rFonts w:ascii="Calibri Light" w:eastAsiaTheme="majorEastAsia" w:hAnsi="Calibri Light" w:cstheme="majorBidi"/>
          <w:color w:val="000000" w:themeColor="text1"/>
          <w:sz w:val="22"/>
          <w:szCs w:val="22"/>
        </w:rPr>
        <w:t xml:space="preserve">what it means and </w:t>
      </w:r>
      <w:r w:rsidR="00911359">
        <w:rPr>
          <w:rFonts w:ascii="Calibri Light" w:eastAsiaTheme="majorEastAsia" w:hAnsi="Calibri Light" w:cstheme="majorBidi"/>
          <w:color w:val="000000" w:themeColor="text1"/>
          <w:sz w:val="22"/>
          <w:szCs w:val="22"/>
        </w:rPr>
        <w:t xml:space="preserve">when you have used it. </w:t>
      </w:r>
    </w:p>
    <w:p w14:paraId="6DCCE0E1" w14:textId="52A759F9" w:rsidR="00FE5251" w:rsidRPr="00664B42" w:rsidRDefault="00BD2892" w:rsidP="00664B42">
      <w:pPr>
        <w:spacing w:before="240" w:after="240"/>
        <w:rPr>
          <w:rFonts w:ascii="Calibri Light" w:eastAsiaTheme="majorEastAsia" w:hAnsi="Calibri Light" w:cstheme="majorBidi"/>
          <w:color w:val="000000" w:themeColor="text1"/>
          <w:sz w:val="22"/>
          <w:szCs w:val="22"/>
        </w:rPr>
      </w:pPr>
      <w:r>
        <w:rPr>
          <w:rFonts w:ascii="Calibri Light" w:eastAsiaTheme="majorEastAsia" w:hAnsi="Calibri Light" w:cstheme="majorBidi"/>
          <w:color w:val="000000" w:themeColor="text1"/>
          <w:sz w:val="22"/>
          <w:szCs w:val="22"/>
        </w:rPr>
        <w:t xml:space="preserve">Here’s an example to help you get started. For the letter A, you could choose </w:t>
      </w:r>
      <w:r w:rsidR="00664B42">
        <w:rPr>
          <w:rFonts w:ascii="Calibri Light" w:eastAsiaTheme="majorEastAsia" w:hAnsi="Calibri Light" w:cstheme="majorBidi"/>
          <w:color w:val="000000" w:themeColor="text1"/>
          <w:sz w:val="22"/>
          <w:szCs w:val="22"/>
        </w:rPr>
        <w:t>‘</w:t>
      </w:r>
      <w:r>
        <w:rPr>
          <w:rFonts w:ascii="Calibri Light" w:eastAsiaTheme="majorEastAsia" w:hAnsi="Calibri Light" w:cstheme="majorBidi"/>
          <w:color w:val="000000" w:themeColor="text1"/>
          <w:sz w:val="22"/>
          <w:szCs w:val="22"/>
        </w:rPr>
        <w:t>Astro</w:t>
      </w:r>
      <w:r w:rsidR="00664B42">
        <w:rPr>
          <w:rFonts w:ascii="Calibri Light" w:eastAsiaTheme="majorEastAsia" w:hAnsi="Calibri Light" w:cstheme="majorBidi"/>
          <w:color w:val="000000" w:themeColor="text1"/>
          <w:sz w:val="22"/>
          <w:szCs w:val="22"/>
        </w:rPr>
        <w:t xml:space="preserve">nomer’. This is </w:t>
      </w:r>
      <w:r w:rsidR="00664B42" w:rsidRPr="00664B42">
        <w:rPr>
          <w:rFonts w:ascii="Calibri Light" w:eastAsiaTheme="majorEastAsia" w:hAnsi="Calibri Light" w:cstheme="majorBidi"/>
          <w:color w:val="000000" w:themeColor="text1"/>
          <w:sz w:val="22"/>
          <w:szCs w:val="22"/>
        </w:rPr>
        <w:t>a scientist in the field of astronomy who focuses their studies on a specific question or field outside the scope of Earth. They observe astronomical objects such as stars, planets, moons, comets and galaxies</w:t>
      </w:r>
      <w:r w:rsidR="00664B42">
        <w:rPr>
          <w:rFonts w:ascii="Calibri Light" w:eastAsiaTheme="majorEastAsia" w:hAnsi="Calibri Light" w:cstheme="majorBidi"/>
          <w:color w:val="000000" w:themeColor="text1"/>
          <w:sz w:val="22"/>
          <w:szCs w:val="22"/>
        </w:rPr>
        <w:t>.</w:t>
      </w:r>
    </w:p>
    <w:sectPr w:rsidR="00FE5251" w:rsidRPr="00664B42" w:rsidSect="00CC32F9">
      <w:headerReference w:type="even" r:id="rId7"/>
      <w:headerReference w:type="default" r:id="rId8"/>
      <w:headerReference w:type="first" r:id="rId9"/>
      <w:pgSz w:w="11900" w:h="16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95D61F" w14:textId="77777777" w:rsidR="00762109" w:rsidRDefault="00762109" w:rsidP="008A38B0">
      <w:r>
        <w:separator/>
      </w:r>
    </w:p>
  </w:endnote>
  <w:endnote w:type="continuationSeparator" w:id="0">
    <w:p w14:paraId="774B49C2" w14:textId="77777777" w:rsidR="00762109" w:rsidRDefault="00762109" w:rsidP="008A3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Light">
    <w:altName w:val="Courier New"/>
    <w:charset w:val="4D"/>
    <w:family w:val="auto"/>
    <w:pitch w:val="variable"/>
    <w:sig w:usb0="20000007"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9C0DDD" w14:textId="77777777" w:rsidR="00762109" w:rsidRDefault="00762109" w:rsidP="008A38B0">
      <w:r>
        <w:separator/>
      </w:r>
    </w:p>
  </w:footnote>
  <w:footnote w:type="continuationSeparator" w:id="0">
    <w:p w14:paraId="28566AA6" w14:textId="77777777" w:rsidR="00762109" w:rsidRDefault="00762109" w:rsidP="008A38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6B359D" w14:textId="77777777" w:rsidR="003827B6" w:rsidRDefault="00762109">
    <w:pPr>
      <w:pStyle w:val="Header"/>
    </w:pPr>
    <w:r>
      <w:rPr>
        <w:noProof/>
      </w:rPr>
      <w:pict w14:anchorId="25E746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572096" o:spid="_x0000_s2049" type="#_x0000_t75" alt="Asset 1@2x" style="position:absolute;margin-left:0;margin-top:0;width:783.75pt;height:853.5pt;z-index:-251657728;mso-wrap-edited:f;mso-width-percent:0;mso-height-percent:0;mso-position-horizontal:center;mso-position-horizontal-relative:margin;mso-position-vertical:center;mso-position-vertical-relative:margin;mso-width-percent:0;mso-height-percent:0" o:allowincell="f">
          <v:imagedata r:id="rId1" o:title="Asset 1@2x"/>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D7FC26" w14:textId="55C3BBE3" w:rsidR="00A16061" w:rsidRDefault="00A16061" w:rsidP="00A16061">
    <w:pPr>
      <w:tabs>
        <w:tab w:val="center" w:pos="4870"/>
      </w:tabs>
      <w:jc w:val="right"/>
    </w:pPr>
    <w:r>
      <w:rPr>
        <w:noProof/>
        <w:lang w:eastAsia="en-GB"/>
      </w:rPr>
      <w:drawing>
        <wp:inline distT="0" distB="0" distL="0" distR="0" wp14:anchorId="34777468" wp14:editId="0AFEFE90">
          <wp:extent cx="971491" cy="436144"/>
          <wp:effectExtent l="0" t="0" r="635"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Kerry/Desktop/Logo template.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71491" cy="436144"/>
                  </a:xfrm>
                  <a:prstGeom prst="rect">
                    <a:avLst/>
                  </a:prstGeom>
                  <a:noFill/>
                  <a:ln>
                    <a:noFill/>
                  </a:ln>
                </pic:spPr>
              </pic:pic>
            </a:graphicData>
          </a:graphic>
        </wp:inline>
      </w:drawing>
    </w:r>
    <w:r>
      <w:t xml:space="preserve">  </w:t>
    </w:r>
    <w:r>
      <w:rPr>
        <w:noProof/>
        <w:lang w:eastAsia="en-GB"/>
      </w:rPr>
      <w:drawing>
        <wp:inline distT="0" distB="0" distL="0" distR="0" wp14:anchorId="1B752B88" wp14:editId="77CB692E">
          <wp:extent cx="866650" cy="474608"/>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Kerry/Desktop/Asset 1.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866650" cy="474608"/>
                  </a:xfrm>
                  <a:prstGeom prst="rect">
                    <a:avLst/>
                  </a:prstGeom>
                  <a:noFill/>
                  <a:ln>
                    <a:noFill/>
                  </a:ln>
                </pic:spPr>
              </pic:pic>
            </a:graphicData>
          </a:graphic>
        </wp:inline>
      </w:drawing>
    </w:r>
    <w:r>
      <w:t xml:space="preserve">  </w:t>
    </w:r>
    <w:r>
      <w:rPr>
        <w:noProof/>
        <w:lang w:eastAsia="en-GB"/>
      </w:rPr>
      <w:drawing>
        <wp:inline distT="0" distB="0" distL="0" distR="0" wp14:anchorId="05448721" wp14:editId="3100B02A">
          <wp:extent cx="1116717" cy="452483"/>
          <wp:effectExtent l="0" t="0" r="127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review-lightbox-careers-enterprise-logo-rbg.jpg"/>
                  <pic:cNvPicPr/>
                </pic:nvPicPr>
                <pic:blipFill>
                  <a:blip r:embed="rId3">
                    <a:extLst>
                      <a:ext uri="{28A0092B-C50C-407E-A947-70E740481C1C}">
                        <a14:useLocalDpi xmlns:a14="http://schemas.microsoft.com/office/drawing/2010/main" val="0"/>
                      </a:ext>
                    </a:extLst>
                  </a:blip>
                  <a:stretch>
                    <a:fillRect/>
                  </a:stretch>
                </pic:blipFill>
                <pic:spPr>
                  <a:xfrm>
                    <a:off x="0" y="0"/>
                    <a:ext cx="1116717" cy="452483"/>
                  </a:xfrm>
                  <a:prstGeom prst="rect">
                    <a:avLst/>
                  </a:prstGeom>
                </pic:spPr>
              </pic:pic>
            </a:graphicData>
          </a:graphic>
        </wp:inline>
      </w:drawing>
    </w:r>
    <w:r>
      <w:tab/>
    </w:r>
  </w:p>
  <w:p w14:paraId="13F12E5A" w14:textId="5EBB62A2" w:rsidR="008A38B0" w:rsidRDefault="00E07A7A">
    <w:r>
      <w:rPr>
        <w:noProof/>
        <w:lang w:eastAsia="en-GB"/>
      </w:rPr>
      <w:drawing>
        <wp:anchor distT="0" distB="0" distL="114300" distR="114300" simplePos="0" relativeHeight="251656704" behindDoc="1" locked="0" layoutInCell="1" allowOverlap="1" wp14:anchorId="0273176C" wp14:editId="50CC6D19">
          <wp:simplePos x="0" y="0"/>
          <wp:positionH relativeFrom="page">
            <wp:posOffset>-1210673</wp:posOffset>
          </wp:positionH>
          <wp:positionV relativeFrom="paragraph">
            <wp:posOffset>-1368697</wp:posOffset>
          </wp:positionV>
          <wp:extent cx="9372237" cy="13240645"/>
          <wp:effectExtent l="0" t="0" r="63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tretch>
                    <a:fillRect/>
                  </a:stretch>
                </pic:blipFill>
                <pic:spPr bwMode="auto">
                  <a:xfrm>
                    <a:off x="0" y="0"/>
                    <a:ext cx="9372237" cy="132406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467E6">
      <w:t xml:space="preserve">   </w:t>
    </w:r>
  </w:p>
  <w:p w14:paraId="268BDF6E" w14:textId="77777777" w:rsidR="0089793F" w:rsidRDefault="0089793F"/>
  <w:p w14:paraId="5F07434B" w14:textId="77777777" w:rsidR="0089793F" w:rsidRDefault="0089793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2AE837" w14:textId="77777777" w:rsidR="003467E6" w:rsidRDefault="00081C49" w:rsidP="00081C49">
    <w:pPr>
      <w:tabs>
        <w:tab w:val="center" w:pos="4870"/>
      </w:tabs>
      <w:jc w:val="right"/>
    </w:pPr>
    <w:r>
      <w:rPr>
        <w:noProof/>
        <w:lang w:eastAsia="en-GB"/>
      </w:rPr>
      <w:drawing>
        <wp:inline distT="0" distB="0" distL="0" distR="0" wp14:anchorId="4DF1651D" wp14:editId="6D05AADA">
          <wp:extent cx="917355" cy="411840"/>
          <wp:effectExtent l="0" t="0" r="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Kerry/Desktop/Logo template.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7355" cy="411840"/>
                  </a:xfrm>
                  <a:prstGeom prst="rect">
                    <a:avLst/>
                  </a:prstGeom>
                  <a:noFill/>
                  <a:ln>
                    <a:noFill/>
                  </a:ln>
                </pic:spPr>
              </pic:pic>
            </a:graphicData>
          </a:graphic>
        </wp:inline>
      </w:drawing>
    </w:r>
    <w:r w:rsidR="007F680C">
      <w:rPr>
        <w:noProof/>
        <w:lang w:eastAsia="en-GB"/>
      </w:rPr>
      <w:drawing>
        <wp:anchor distT="0" distB="0" distL="114300" distR="114300" simplePos="0" relativeHeight="251657728" behindDoc="1" locked="0" layoutInCell="1" allowOverlap="1" wp14:anchorId="465223D8" wp14:editId="5835EFAE">
          <wp:simplePos x="0" y="0"/>
          <wp:positionH relativeFrom="column">
            <wp:posOffset>-758371</wp:posOffset>
          </wp:positionH>
          <wp:positionV relativeFrom="paragraph">
            <wp:posOffset>-123368</wp:posOffset>
          </wp:positionV>
          <wp:extent cx="8391706" cy="11855396"/>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8391706" cy="1185539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467E6">
      <w:t xml:space="preserve">  </w:t>
    </w:r>
    <w:r w:rsidR="00A16061">
      <w:rPr>
        <w:noProof/>
        <w:lang w:eastAsia="en-GB"/>
      </w:rPr>
      <w:drawing>
        <wp:inline distT="0" distB="0" distL="0" distR="0" wp14:anchorId="2838DABA" wp14:editId="4EE11600">
          <wp:extent cx="866650" cy="474608"/>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Kerry/Desktop/Asset 1.png"/>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866650" cy="474608"/>
                  </a:xfrm>
                  <a:prstGeom prst="rect">
                    <a:avLst/>
                  </a:prstGeom>
                  <a:noFill/>
                  <a:ln>
                    <a:noFill/>
                  </a:ln>
                </pic:spPr>
              </pic:pic>
            </a:graphicData>
          </a:graphic>
        </wp:inline>
      </w:drawing>
    </w:r>
    <w:r w:rsidR="00A16061">
      <w:t xml:space="preserve">  </w:t>
    </w:r>
    <w:r w:rsidR="003467E6">
      <w:rPr>
        <w:noProof/>
        <w:lang w:eastAsia="en-GB"/>
      </w:rPr>
      <w:drawing>
        <wp:inline distT="0" distB="0" distL="0" distR="0" wp14:anchorId="34CB3128" wp14:editId="7229AC09">
          <wp:extent cx="1116717" cy="452483"/>
          <wp:effectExtent l="0" t="0" r="1270" b="508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review-lightbox-careers-enterprise-logo-rbg.jpg"/>
                  <pic:cNvPicPr/>
                </pic:nvPicPr>
                <pic:blipFill>
                  <a:blip r:embed="rId4">
                    <a:extLst>
                      <a:ext uri="{28A0092B-C50C-407E-A947-70E740481C1C}">
                        <a14:useLocalDpi xmlns:a14="http://schemas.microsoft.com/office/drawing/2010/main" val="0"/>
                      </a:ext>
                    </a:extLst>
                  </a:blip>
                  <a:stretch>
                    <a:fillRect/>
                  </a:stretch>
                </pic:blipFill>
                <pic:spPr>
                  <a:xfrm>
                    <a:off x="0" y="0"/>
                    <a:ext cx="1116717" cy="452483"/>
                  </a:xfrm>
                  <a:prstGeom prst="rect">
                    <a:avLst/>
                  </a:prstGeom>
                </pic:spPr>
              </pic:pic>
            </a:graphicData>
          </a:graphic>
        </wp:inline>
      </w:drawing>
    </w:r>
    <w:r>
      <w:tab/>
    </w:r>
  </w:p>
  <w:p w14:paraId="091B356A" w14:textId="77777777" w:rsidR="00CC32F9" w:rsidRDefault="004B063E">
    <w:pPr>
      <w:pStyle w:val="Header"/>
    </w:pPr>
    <w:r>
      <w:t xml:space="preserve">     </w:t>
    </w:r>
  </w:p>
  <w:p w14:paraId="73DCD628" w14:textId="77777777" w:rsidR="003827B6" w:rsidRDefault="003827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3CE44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FF474D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52C218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60BB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CAA7C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88D93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C5C9D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6BA7EA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2F0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1260042"/>
    <w:lvl w:ilvl="0">
      <w:start w:val="1"/>
      <w:numFmt w:val="decimal"/>
      <w:lvlText w:val="%1."/>
      <w:lvlJc w:val="left"/>
      <w:pPr>
        <w:ind w:left="360" w:hanging="360"/>
      </w:pPr>
      <w:rPr>
        <w:rFonts w:hint="default"/>
        <w:i w:val="0"/>
        <w:iCs w:val="0"/>
      </w:rPr>
    </w:lvl>
  </w:abstractNum>
  <w:abstractNum w:abstractNumId="10" w15:restartNumberingAfterBreak="0">
    <w:nsid w:val="029B2225"/>
    <w:multiLevelType w:val="hybridMultilevel"/>
    <w:tmpl w:val="F1643212"/>
    <w:lvl w:ilvl="0" w:tplc="55DEB1F8">
      <w:numFmt w:val="bullet"/>
      <w:lvlText w:val=""/>
      <w:lvlJc w:val="left"/>
      <w:pPr>
        <w:ind w:left="720" w:hanging="360"/>
      </w:pPr>
      <w:rPr>
        <w:rFonts w:ascii="Symbol" w:eastAsiaTheme="majorEastAsia" w:hAnsi="Symbol"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D29128C"/>
    <w:multiLevelType w:val="hybridMultilevel"/>
    <w:tmpl w:val="9D601730"/>
    <w:lvl w:ilvl="0" w:tplc="F07E9BFA">
      <w:start w:val="1"/>
      <w:numFmt w:val="bullet"/>
      <w:lvlText w:val=""/>
      <w:lvlJc w:val="left"/>
      <w:pPr>
        <w:ind w:left="720" w:hanging="360"/>
      </w:pPr>
      <w:rPr>
        <w:rFonts w:ascii="Symbol" w:hAnsi="Symbol"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E6C74B2"/>
    <w:multiLevelType w:val="hybridMultilevel"/>
    <w:tmpl w:val="1F7A0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E523E0"/>
    <w:multiLevelType w:val="hybridMultilevel"/>
    <w:tmpl w:val="E5E29F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A9046FD"/>
    <w:multiLevelType w:val="hybridMultilevel"/>
    <w:tmpl w:val="9158784A"/>
    <w:lvl w:ilvl="0" w:tplc="3ADEC156">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572C69EE"/>
    <w:multiLevelType w:val="hybridMultilevel"/>
    <w:tmpl w:val="EC0E7D60"/>
    <w:lvl w:ilvl="0" w:tplc="3ADEC156">
      <w:start w:val="1"/>
      <w:numFmt w:val="bullet"/>
      <w:lvlText w:val=""/>
      <w:lvlJc w:val="left"/>
      <w:pPr>
        <w:ind w:left="288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6882BF10">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6" w15:restartNumberingAfterBreak="0">
    <w:nsid w:val="622F6C2F"/>
    <w:multiLevelType w:val="hybridMultilevel"/>
    <w:tmpl w:val="4A587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AF1981"/>
    <w:multiLevelType w:val="hybridMultilevel"/>
    <w:tmpl w:val="E9AC025C"/>
    <w:lvl w:ilvl="0" w:tplc="F9F25948">
      <w:start w:val="1"/>
      <w:numFmt w:val="bullet"/>
      <w:pStyle w:val="ListBullet"/>
      <w:lvlText w:val=""/>
      <w:lvlJc w:val="left"/>
      <w:pPr>
        <w:ind w:left="1429" w:hanging="360"/>
      </w:pPr>
      <w:rPr>
        <w:rFonts w:ascii="Symbol" w:hAnsi="Symbol" w:hint="default"/>
        <w:i w:val="0"/>
        <w:iCs w:val="0"/>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8" w15:restartNumberingAfterBreak="0">
    <w:nsid w:val="7B8B676D"/>
    <w:multiLevelType w:val="hybridMultilevel"/>
    <w:tmpl w:val="9052271A"/>
    <w:lvl w:ilvl="0" w:tplc="81260042">
      <w:start w:val="1"/>
      <w:numFmt w:val="decimal"/>
      <w:pStyle w:val="Bodycopy"/>
      <w:lvlText w:val="%1."/>
      <w:lvlJc w:val="left"/>
      <w:pPr>
        <w:ind w:left="720"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8"/>
  </w:num>
  <w:num w:numId="12">
    <w:abstractNumId w:val="14"/>
  </w:num>
  <w:num w:numId="13">
    <w:abstractNumId w:val="15"/>
  </w:num>
  <w:num w:numId="14">
    <w:abstractNumId w:val="16"/>
  </w:num>
  <w:num w:numId="15">
    <w:abstractNumId w:val="18"/>
    <w:lvlOverride w:ilvl="0">
      <w:startOverride w:val="1"/>
    </w:lvlOverride>
  </w:num>
  <w:num w:numId="16">
    <w:abstractNumId w:val="11"/>
  </w:num>
  <w:num w:numId="17">
    <w:abstractNumId w:val="18"/>
    <w:lvlOverride w:ilvl="0">
      <w:startOverride w:val="1"/>
    </w:lvlOverride>
  </w:num>
  <w:num w:numId="18">
    <w:abstractNumId w:val="18"/>
  </w:num>
  <w:num w:numId="19">
    <w:abstractNumId w:val="13"/>
  </w:num>
  <w:num w:numId="20">
    <w:abstractNumId w:val="18"/>
    <w:lvlOverride w:ilvl="0">
      <w:startOverride w:val="1"/>
    </w:lvlOverride>
  </w:num>
  <w:num w:numId="21">
    <w:abstractNumId w:val="17"/>
  </w:num>
  <w:num w:numId="22">
    <w:abstractNumId w:val="12"/>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A78"/>
    <w:rsid w:val="00010412"/>
    <w:rsid w:val="000164D4"/>
    <w:rsid w:val="00030432"/>
    <w:rsid w:val="00042B94"/>
    <w:rsid w:val="0004309E"/>
    <w:rsid w:val="000500C5"/>
    <w:rsid w:val="000503CA"/>
    <w:rsid w:val="00071CCB"/>
    <w:rsid w:val="00072A83"/>
    <w:rsid w:val="00081C49"/>
    <w:rsid w:val="00083941"/>
    <w:rsid w:val="000A56FD"/>
    <w:rsid w:val="000E060E"/>
    <w:rsid w:val="000E1D20"/>
    <w:rsid w:val="00105D31"/>
    <w:rsid w:val="00127D71"/>
    <w:rsid w:val="001434F3"/>
    <w:rsid w:val="001435BA"/>
    <w:rsid w:val="00171D0B"/>
    <w:rsid w:val="00173049"/>
    <w:rsid w:val="001A1EF5"/>
    <w:rsid w:val="001F2476"/>
    <w:rsid w:val="00211A21"/>
    <w:rsid w:val="00237B91"/>
    <w:rsid w:val="00262A93"/>
    <w:rsid w:val="00284A66"/>
    <w:rsid w:val="00285864"/>
    <w:rsid w:val="002E02E4"/>
    <w:rsid w:val="002E3631"/>
    <w:rsid w:val="00335637"/>
    <w:rsid w:val="00340725"/>
    <w:rsid w:val="003467E6"/>
    <w:rsid w:val="0035167C"/>
    <w:rsid w:val="00367B27"/>
    <w:rsid w:val="003702CF"/>
    <w:rsid w:val="00374C9C"/>
    <w:rsid w:val="003827B6"/>
    <w:rsid w:val="003A340A"/>
    <w:rsid w:val="003B0B6F"/>
    <w:rsid w:val="003E12F6"/>
    <w:rsid w:val="003F3F3B"/>
    <w:rsid w:val="003F4E27"/>
    <w:rsid w:val="003F6FD2"/>
    <w:rsid w:val="004120D3"/>
    <w:rsid w:val="00442979"/>
    <w:rsid w:val="004450C8"/>
    <w:rsid w:val="004B063E"/>
    <w:rsid w:val="004D6B50"/>
    <w:rsid w:val="004F6FB4"/>
    <w:rsid w:val="00585CD1"/>
    <w:rsid w:val="005B6E6E"/>
    <w:rsid w:val="005D5ADC"/>
    <w:rsid w:val="005F4DB5"/>
    <w:rsid w:val="006175CA"/>
    <w:rsid w:val="00664B42"/>
    <w:rsid w:val="006C1B29"/>
    <w:rsid w:val="006C49D8"/>
    <w:rsid w:val="006D245B"/>
    <w:rsid w:val="006E4886"/>
    <w:rsid w:val="0075724E"/>
    <w:rsid w:val="00762109"/>
    <w:rsid w:val="007753C3"/>
    <w:rsid w:val="00775F44"/>
    <w:rsid w:val="007F680C"/>
    <w:rsid w:val="008065FE"/>
    <w:rsid w:val="008155DD"/>
    <w:rsid w:val="00816835"/>
    <w:rsid w:val="00837C02"/>
    <w:rsid w:val="00866882"/>
    <w:rsid w:val="008754F9"/>
    <w:rsid w:val="00887F4C"/>
    <w:rsid w:val="0089793F"/>
    <w:rsid w:val="008A30C4"/>
    <w:rsid w:val="008A38B0"/>
    <w:rsid w:val="008D70D0"/>
    <w:rsid w:val="00904BFD"/>
    <w:rsid w:val="00911359"/>
    <w:rsid w:val="00961675"/>
    <w:rsid w:val="00985F51"/>
    <w:rsid w:val="009A0D2B"/>
    <w:rsid w:val="009E1A78"/>
    <w:rsid w:val="009E741B"/>
    <w:rsid w:val="00A02DC3"/>
    <w:rsid w:val="00A16061"/>
    <w:rsid w:val="00A25863"/>
    <w:rsid w:val="00A74454"/>
    <w:rsid w:val="00A9039E"/>
    <w:rsid w:val="00A9133F"/>
    <w:rsid w:val="00AB10FD"/>
    <w:rsid w:val="00AC558F"/>
    <w:rsid w:val="00AE2D14"/>
    <w:rsid w:val="00B064FD"/>
    <w:rsid w:val="00B533CD"/>
    <w:rsid w:val="00B6441D"/>
    <w:rsid w:val="00B6505A"/>
    <w:rsid w:val="00B70FB4"/>
    <w:rsid w:val="00B8230D"/>
    <w:rsid w:val="00BD2892"/>
    <w:rsid w:val="00BE2114"/>
    <w:rsid w:val="00BE4141"/>
    <w:rsid w:val="00BE7619"/>
    <w:rsid w:val="00BF4868"/>
    <w:rsid w:val="00C54A4C"/>
    <w:rsid w:val="00C661EB"/>
    <w:rsid w:val="00CA263D"/>
    <w:rsid w:val="00CC32F9"/>
    <w:rsid w:val="00D078B1"/>
    <w:rsid w:val="00D36C4D"/>
    <w:rsid w:val="00D7646C"/>
    <w:rsid w:val="00DC5386"/>
    <w:rsid w:val="00DD2B5A"/>
    <w:rsid w:val="00E07A7A"/>
    <w:rsid w:val="00E63DCD"/>
    <w:rsid w:val="00E67323"/>
    <w:rsid w:val="00E86922"/>
    <w:rsid w:val="00EA7F86"/>
    <w:rsid w:val="00EF7B13"/>
    <w:rsid w:val="00F107CC"/>
    <w:rsid w:val="00F26A93"/>
    <w:rsid w:val="00F26F72"/>
    <w:rsid w:val="00F407DE"/>
    <w:rsid w:val="00F61791"/>
    <w:rsid w:val="00F9209E"/>
    <w:rsid w:val="00FB2FA2"/>
    <w:rsid w:val="00FE52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AFA57CF"/>
  <w14:defaultImageDpi w14:val="32767"/>
  <w15:chartTrackingRefBased/>
  <w15:docId w15:val="{B0193A93-3FF1-4CCC-82DD-54AAF65B7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Error" w:semiHidden="1" w:unhideWhenUsed="1"/>
  </w:latentStyles>
  <w:style w:type="paragraph" w:default="1" w:styleId="Normal">
    <w:name w:val="Normal"/>
    <w:aliases w:val="Body text"/>
    <w:qFormat/>
    <w:rsid w:val="00BE2114"/>
    <w:rPr>
      <w:rFonts w:ascii="Montserrat Light" w:hAnsi="Montserrat Light"/>
    </w:rPr>
  </w:style>
  <w:style w:type="paragraph" w:styleId="Heading1">
    <w:name w:val="heading 1"/>
    <w:basedOn w:val="Normal"/>
    <w:next w:val="Normal"/>
    <w:link w:val="Heading1Char"/>
    <w:autoRedefine/>
    <w:uiPriority w:val="9"/>
    <w:qFormat/>
    <w:rsid w:val="00A02DC3"/>
    <w:pPr>
      <w:keepNext/>
      <w:keepLines/>
      <w:spacing w:before="480" w:after="240"/>
      <w:outlineLvl w:val="0"/>
    </w:pPr>
    <w:rPr>
      <w:rFonts w:ascii="Calibri" w:eastAsiaTheme="majorEastAsia" w:hAnsi="Calibri" w:cstheme="majorBidi"/>
      <w:color w:val="000000" w:themeColor="text1"/>
      <w:sz w:val="36"/>
      <w:szCs w:val="32"/>
    </w:rPr>
  </w:style>
  <w:style w:type="paragraph" w:styleId="Heading2">
    <w:name w:val="heading 2"/>
    <w:next w:val="Normal"/>
    <w:link w:val="Heading2Char"/>
    <w:autoRedefine/>
    <w:uiPriority w:val="9"/>
    <w:unhideWhenUsed/>
    <w:qFormat/>
    <w:rsid w:val="00A02DC3"/>
    <w:pPr>
      <w:keepNext/>
      <w:keepLines/>
      <w:spacing w:before="120" w:after="120"/>
      <w:outlineLvl w:val="1"/>
    </w:pPr>
    <w:rPr>
      <w:rFonts w:ascii="Calibri" w:eastAsiaTheme="majorEastAsia" w:hAnsi="Calibri" w:cstheme="majorBidi"/>
      <w:b/>
      <w:color w:val="000000" w:themeColor="text1"/>
      <w:szCs w:val="26"/>
    </w:rPr>
  </w:style>
  <w:style w:type="paragraph" w:styleId="Heading3">
    <w:name w:val="heading 3"/>
    <w:basedOn w:val="Heading2"/>
    <w:next w:val="Normal"/>
    <w:link w:val="Heading3Char"/>
    <w:uiPriority w:val="9"/>
    <w:unhideWhenUsed/>
    <w:rsid w:val="008754F9"/>
    <w:pPr>
      <w:outlineLvl w:val="2"/>
    </w:pPr>
  </w:style>
  <w:style w:type="paragraph" w:styleId="Heading4">
    <w:name w:val="heading 4"/>
    <w:basedOn w:val="Normal"/>
    <w:next w:val="Normal"/>
    <w:link w:val="Heading4Char"/>
    <w:uiPriority w:val="9"/>
    <w:semiHidden/>
    <w:unhideWhenUsed/>
    <w:rsid w:val="0004309E"/>
    <w:pPr>
      <w:keepNext/>
      <w:keepLines/>
      <w:spacing w:before="40"/>
      <w:outlineLvl w:val="3"/>
    </w:pPr>
    <w:rPr>
      <w:rFonts w:asciiTheme="majorHAnsi" w:eastAsiaTheme="majorEastAsia" w:hAnsiTheme="majorHAnsi" w:cstheme="majorBidi"/>
      <w:i/>
      <w:iCs/>
      <w:color w:val="005570"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02DC3"/>
    <w:rPr>
      <w:rFonts w:ascii="Calibri" w:eastAsiaTheme="majorEastAsia" w:hAnsi="Calibri" w:cstheme="majorBidi"/>
      <w:b/>
      <w:color w:val="000000" w:themeColor="text1"/>
      <w:szCs w:val="26"/>
    </w:rPr>
  </w:style>
  <w:style w:type="paragraph" w:customStyle="1" w:styleId="Introductiontext">
    <w:name w:val="Introduction text"/>
    <w:autoRedefine/>
    <w:qFormat/>
    <w:rsid w:val="00F9209E"/>
    <w:pPr>
      <w:spacing w:before="240" w:after="240"/>
    </w:pPr>
    <w:rPr>
      <w:rFonts w:ascii="Calibri" w:eastAsiaTheme="majorEastAsia" w:hAnsi="Calibri" w:cstheme="majorBidi"/>
      <w:b/>
      <w:bCs/>
      <w:color w:val="000000" w:themeColor="text1"/>
      <w:sz w:val="22"/>
      <w:szCs w:val="22"/>
    </w:rPr>
  </w:style>
  <w:style w:type="paragraph" w:customStyle="1" w:styleId="Bodycopy">
    <w:name w:val="Body copy"/>
    <w:basedOn w:val="Introductiontext"/>
    <w:autoRedefine/>
    <w:qFormat/>
    <w:rsid w:val="0035167C"/>
    <w:pPr>
      <w:numPr>
        <w:numId w:val="18"/>
      </w:numPr>
    </w:pPr>
    <w:rPr>
      <w:rFonts w:asciiTheme="minorHAnsi" w:hAnsiTheme="minorHAnsi" w:cstheme="minorHAnsi"/>
    </w:rPr>
  </w:style>
  <w:style w:type="character" w:customStyle="1" w:styleId="Heading3Char">
    <w:name w:val="Heading 3 Char"/>
    <w:basedOn w:val="DefaultParagraphFont"/>
    <w:link w:val="Heading3"/>
    <w:uiPriority w:val="9"/>
    <w:rsid w:val="008754F9"/>
    <w:rPr>
      <w:rFonts w:asciiTheme="majorHAnsi" w:eastAsiaTheme="majorEastAsia" w:hAnsiTheme="majorHAnsi" w:cstheme="majorBidi"/>
      <w:b/>
      <w:color w:val="007396" w:themeColor="accent1"/>
      <w:sz w:val="22"/>
      <w:szCs w:val="26"/>
    </w:rPr>
  </w:style>
  <w:style w:type="paragraph" w:styleId="ListBullet">
    <w:name w:val="List Bullet"/>
    <w:basedOn w:val="Normal"/>
    <w:autoRedefine/>
    <w:uiPriority w:val="99"/>
    <w:unhideWhenUsed/>
    <w:qFormat/>
    <w:rsid w:val="00BE2114"/>
    <w:pPr>
      <w:numPr>
        <w:numId w:val="21"/>
      </w:numPr>
      <w:ind w:left="709"/>
      <w:contextualSpacing/>
    </w:pPr>
    <w:rPr>
      <w:rFonts w:ascii="Calibri" w:hAnsi="Calibri"/>
      <w:sz w:val="22"/>
    </w:rPr>
  </w:style>
  <w:style w:type="character" w:customStyle="1" w:styleId="Heading1Char">
    <w:name w:val="Heading 1 Char"/>
    <w:basedOn w:val="DefaultParagraphFont"/>
    <w:link w:val="Heading1"/>
    <w:uiPriority w:val="9"/>
    <w:rsid w:val="00A02DC3"/>
    <w:rPr>
      <w:rFonts w:ascii="Calibri" w:eastAsiaTheme="majorEastAsia" w:hAnsi="Calibri" w:cstheme="majorBidi"/>
      <w:color w:val="000000" w:themeColor="text1"/>
      <w:sz w:val="36"/>
      <w:szCs w:val="32"/>
    </w:rPr>
  </w:style>
  <w:style w:type="paragraph" w:styleId="ListBullet2">
    <w:name w:val="List Bullet 2"/>
    <w:basedOn w:val="Normal"/>
    <w:autoRedefine/>
    <w:uiPriority w:val="99"/>
    <w:unhideWhenUsed/>
    <w:qFormat/>
    <w:rsid w:val="005B6E6E"/>
    <w:pPr>
      <w:spacing w:before="120" w:after="120"/>
      <w:ind w:left="709"/>
      <w:contextualSpacing/>
    </w:pPr>
    <w:rPr>
      <w:rFonts w:ascii="Calibri" w:hAnsi="Calibri"/>
      <w:sz w:val="22"/>
    </w:rPr>
  </w:style>
  <w:style w:type="character" w:customStyle="1" w:styleId="Heading4Char">
    <w:name w:val="Heading 4 Char"/>
    <w:basedOn w:val="DefaultParagraphFont"/>
    <w:link w:val="Heading4"/>
    <w:uiPriority w:val="9"/>
    <w:semiHidden/>
    <w:rsid w:val="0004309E"/>
    <w:rPr>
      <w:rFonts w:asciiTheme="majorHAnsi" w:eastAsiaTheme="majorEastAsia" w:hAnsiTheme="majorHAnsi" w:cstheme="majorBidi"/>
      <w:i/>
      <w:iCs/>
      <w:color w:val="005570" w:themeColor="accent1" w:themeShade="BF"/>
    </w:rPr>
  </w:style>
  <w:style w:type="paragraph" w:styleId="Header">
    <w:name w:val="header"/>
    <w:basedOn w:val="Normal"/>
    <w:link w:val="HeaderChar"/>
    <w:autoRedefine/>
    <w:uiPriority w:val="99"/>
    <w:unhideWhenUsed/>
    <w:qFormat/>
    <w:rsid w:val="00A02DC3"/>
    <w:pPr>
      <w:tabs>
        <w:tab w:val="center" w:pos="4680"/>
        <w:tab w:val="right" w:pos="9360"/>
      </w:tabs>
    </w:pPr>
    <w:rPr>
      <w:rFonts w:ascii="Calibri" w:hAnsi="Calibri"/>
    </w:rPr>
  </w:style>
  <w:style w:type="character" w:customStyle="1" w:styleId="HeaderChar">
    <w:name w:val="Header Char"/>
    <w:basedOn w:val="DefaultParagraphFont"/>
    <w:link w:val="Header"/>
    <w:uiPriority w:val="99"/>
    <w:rsid w:val="00A02DC3"/>
    <w:rPr>
      <w:rFonts w:ascii="Calibri" w:hAnsi="Calibri"/>
    </w:rPr>
  </w:style>
  <w:style w:type="paragraph" w:styleId="Footer">
    <w:name w:val="footer"/>
    <w:basedOn w:val="Normal"/>
    <w:link w:val="FooterChar"/>
    <w:uiPriority w:val="99"/>
    <w:unhideWhenUsed/>
    <w:rsid w:val="0004309E"/>
    <w:pPr>
      <w:tabs>
        <w:tab w:val="center" w:pos="4680"/>
        <w:tab w:val="right" w:pos="9360"/>
      </w:tabs>
    </w:pPr>
  </w:style>
  <w:style w:type="character" w:customStyle="1" w:styleId="FooterChar">
    <w:name w:val="Footer Char"/>
    <w:basedOn w:val="DefaultParagraphFont"/>
    <w:link w:val="Footer"/>
    <w:uiPriority w:val="99"/>
    <w:rsid w:val="0004309E"/>
    <w:rPr>
      <w:rFonts w:ascii="Montserrat Light" w:hAnsi="Montserrat Light"/>
      <w:sz w:val="21"/>
    </w:rPr>
  </w:style>
  <w:style w:type="paragraph" w:styleId="ListParagraph">
    <w:name w:val="List Paragraph"/>
    <w:basedOn w:val="Normal"/>
    <w:uiPriority w:val="34"/>
    <w:qFormat/>
    <w:rsid w:val="00171D0B"/>
    <w:pPr>
      <w:ind w:left="720"/>
      <w:contextualSpacing/>
    </w:pPr>
  </w:style>
  <w:style w:type="character" w:styleId="Hyperlink">
    <w:name w:val="Hyperlink"/>
    <w:basedOn w:val="DefaultParagraphFont"/>
    <w:uiPriority w:val="99"/>
    <w:unhideWhenUsed/>
    <w:rsid w:val="00083941"/>
    <w:rPr>
      <w:color w:val="0563C1" w:themeColor="hyperlink"/>
      <w:u w:val="single"/>
    </w:rPr>
  </w:style>
  <w:style w:type="character" w:styleId="UnresolvedMention">
    <w:name w:val="Unresolved Mention"/>
    <w:basedOn w:val="DefaultParagraphFont"/>
    <w:uiPriority w:val="99"/>
    <w:rsid w:val="000839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png"/><Relationship Id="rId1" Type="http://schemas.openxmlformats.org/officeDocument/2006/relationships/image" Target="media/image2.jpg"/><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6.png"/><Relationship Id="rId1" Type="http://schemas.openxmlformats.org/officeDocument/2006/relationships/image" Target="media/image2.jpg"/><Relationship Id="rId4"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sabel.hutton\AppData\Local\Microsoft\Windows\INetCache\Content.Outlook\59AK53KJ\Revised%20CEC_Primary%20Schools%20toolkit_Resource%20template.dotx" TargetMode="External"/></Relationships>
</file>

<file path=word/theme/theme1.xml><?xml version="1.0" encoding="utf-8"?>
<a:theme xmlns:a="http://schemas.openxmlformats.org/drawingml/2006/main" name="Office Theme">
  <a:themeElements>
    <a:clrScheme name="FCN_Colours">
      <a:dk1>
        <a:srgbClr val="000000"/>
      </a:dk1>
      <a:lt1>
        <a:srgbClr val="FFFFFF"/>
      </a:lt1>
      <a:dk2>
        <a:srgbClr val="001658"/>
      </a:dk2>
      <a:lt2>
        <a:srgbClr val="B2BDBC"/>
      </a:lt2>
      <a:accent1>
        <a:srgbClr val="007396"/>
      </a:accent1>
      <a:accent2>
        <a:srgbClr val="37A7D3"/>
      </a:accent2>
      <a:accent3>
        <a:srgbClr val="001658"/>
      </a:accent3>
      <a:accent4>
        <a:srgbClr val="B2BDBC"/>
      </a:accent4>
      <a:accent5>
        <a:srgbClr val="00575E"/>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Revised CEC_Primary Schools toolkit_Resource template</Template>
  <TotalTime>358</TotalTime>
  <Pages>6</Pages>
  <Words>1587</Words>
  <Characters>9046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Hutton</dc:creator>
  <cp:keywords/>
  <dc:description/>
  <cp:lastModifiedBy>Isabel Hutton</cp:lastModifiedBy>
  <cp:revision>60</cp:revision>
  <dcterms:created xsi:type="dcterms:W3CDTF">2020-03-31T16:19:00Z</dcterms:created>
  <dcterms:modified xsi:type="dcterms:W3CDTF">2020-05-06T14:37:00Z</dcterms:modified>
</cp:coreProperties>
</file>