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590C" w14:textId="77777777" w:rsidR="0089793F" w:rsidRPr="00A02DC3" w:rsidRDefault="00430331" w:rsidP="00A02DC3">
      <w:pPr>
        <w:pStyle w:val="Heading1"/>
      </w:pPr>
      <w:r w:rsidRPr="00126DFC">
        <w:t xml:space="preserve">Primary </w:t>
      </w:r>
      <w:r>
        <w:t>p</w:t>
      </w:r>
      <w:r w:rsidRPr="00126DFC">
        <w:t xml:space="preserve">latform </w:t>
      </w:r>
      <w:r>
        <w:t>r</w:t>
      </w:r>
      <w:r w:rsidRPr="00126DFC">
        <w:t>esource</w:t>
      </w:r>
      <w:r>
        <w:t>s</w:t>
      </w:r>
    </w:p>
    <w:p w14:paraId="678D0B15" w14:textId="77777777" w:rsidR="00430331" w:rsidRPr="002B0E8A" w:rsidRDefault="00430331" w:rsidP="00430331">
      <w:pPr>
        <w:pStyle w:val="Heading2"/>
      </w:pPr>
      <w:r>
        <w:t>Dream Big j</w:t>
      </w:r>
      <w:r w:rsidRPr="002B0E8A">
        <w:t>ob hunt lesson plan</w:t>
      </w:r>
      <w:r>
        <w:t>, flash cards and PowerPoint slides</w:t>
      </w:r>
    </w:p>
    <w:p w14:paraId="28EF09DC" w14:textId="77777777" w:rsidR="00430331" w:rsidRDefault="00430331" w:rsidP="00430331">
      <w:pPr>
        <w:pStyle w:val="Bodycopy"/>
        <w:numPr>
          <w:ilvl w:val="0"/>
          <w:numId w:val="0"/>
        </w:numPr>
      </w:pPr>
      <w:r w:rsidRPr="00126DFC">
        <w:rPr>
          <w:rStyle w:val="Heading4Char"/>
        </w:rPr>
        <w:t>Who?</w:t>
      </w:r>
      <w:r>
        <w:t xml:space="preserve"> Key Stage 1 class</w:t>
      </w:r>
    </w:p>
    <w:p w14:paraId="7559FF9B" w14:textId="77777777" w:rsidR="00430331" w:rsidRDefault="00430331" w:rsidP="00430331">
      <w:pPr>
        <w:pStyle w:val="Bodycopy"/>
        <w:numPr>
          <w:ilvl w:val="0"/>
          <w:numId w:val="0"/>
        </w:numPr>
      </w:pPr>
      <w:r w:rsidRPr="00126DFC">
        <w:rPr>
          <w:rStyle w:val="Heading4Char"/>
        </w:rPr>
        <w:t>When?</w:t>
      </w:r>
      <w:r>
        <w:t xml:space="preserve"> Literacy lesson, approximately 45 minutes</w:t>
      </w:r>
    </w:p>
    <w:p w14:paraId="18AFD07A" w14:textId="77777777" w:rsidR="00430331" w:rsidRDefault="00430331" w:rsidP="00430331">
      <w:pPr>
        <w:pStyle w:val="Heading4"/>
      </w:pPr>
      <w:r>
        <w:t>Learning objectives</w:t>
      </w:r>
    </w:p>
    <w:p w14:paraId="2BDD92D7" w14:textId="77777777" w:rsidR="00430331" w:rsidRDefault="00430331" w:rsidP="00430331">
      <w:pPr>
        <w:pStyle w:val="Bodycopy"/>
        <w:numPr>
          <w:ilvl w:val="0"/>
          <w:numId w:val="15"/>
        </w:numPr>
      </w:pPr>
      <w:r>
        <w:t>To explore and identify a variety of jobs</w:t>
      </w:r>
    </w:p>
    <w:p w14:paraId="6E57169F" w14:textId="77777777" w:rsidR="00430331" w:rsidRDefault="00430331" w:rsidP="00430331">
      <w:pPr>
        <w:pStyle w:val="Bodycopy"/>
        <w:numPr>
          <w:ilvl w:val="0"/>
          <w:numId w:val="15"/>
        </w:numPr>
      </w:pPr>
      <w:r>
        <w:t>To discuss aspirations and possible career choices</w:t>
      </w:r>
    </w:p>
    <w:p w14:paraId="1E0BCDC5" w14:textId="77777777" w:rsidR="00430331" w:rsidRDefault="00430331" w:rsidP="00430331">
      <w:pPr>
        <w:pStyle w:val="Heading4"/>
      </w:pPr>
      <w:r>
        <w:t>Differentiations?</w:t>
      </w:r>
    </w:p>
    <w:p w14:paraId="45E1C9B8" w14:textId="77777777" w:rsidR="00430331" w:rsidRDefault="00430331" w:rsidP="00430331">
      <w:pPr>
        <w:pStyle w:val="Bodycopy"/>
      </w:pPr>
      <w:r>
        <w:t>The flashcards can be used with different prompts depending on the age and ability of the pupils</w:t>
      </w:r>
    </w:p>
    <w:p w14:paraId="020478CE" w14:textId="77777777" w:rsidR="00430331" w:rsidRDefault="00430331" w:rsidP="00430331">
      <w:pPr>
        <w:pStyle w:val="Heading4"/>
      </w:pPr>
      <w:r>
        <w:t>Measuring impact</w:t>
      </w:r>
    </w:p>
    <w:p w14:paraId="009B2BF7" w14:textId="77777777" w:rsidR="00430331" w:rsidRDefault="00430331" w:rsidP="00430331">
      <w:pPr>
        <w:pStyle w:val="Bodycopy"/>
      </w:pPr>
      <w:r>
        <w:t>Are pupils able to identify a variety of jobs?</w:t>
      </w:r>
    </w:p>
    <w:p w14:paraId="5BF24DE4" w14:textId="77777777" w:rsidR="00430331" w:rsidRDefault="00430331" w:rsidP="00430331">
      <w:pPr>
        <w:pStyle w:val="Bodycopy"/>
      </w:pPr>
      <w:r>
        <w:t>Are pupils able to articulate that there are no ‘girl jobs’ or ‘boy jobs’?</w:t>
      </w:r>
    </w:p>
    <w:p w14:paraId="79A30646" w14:textId="77777777" w:rsidR="00430331" w:rsidRPr="00606F0F" w:rsidRDefault="00430331" w:rsidP="00430331">
      <w:pPr>
        <w:pStyle w:val="Heading2"/>
      </w:pPr>
      <w:r>
        <w:t>Literacy, l</w:t>
      </w:r>
      <w:r w:rsidRPr="00606F0F">
        <w:t>anguage</w:t>
      </w:r>
      <w:r>
        <w:t xml:space="preserve"> and gender</w:t>
      </w:r>
      <w:r w:rsidRPr="00606F0F">
        <w:t xml:space="preserve"> poster</w:t>
      </w:r>
    </w:p>
    <w:p w14:paraId="7E34B272" w14:textId="77777777" w:rsidR="00430331" w:rsidRDefault="00430331" w:rsidP="00430331">
      <w:pPr>
        <w:pStyle w:val="Bodycopy"/>
        <w:numPr>
          <w:ilvl w:val="0"/>
          <w:numId w:val="0"/>
        </w:numPr>
      </w:pPr>
      <w:r w:rsidRPr="00126DFC">
        <w:rPr>
          <w:rStyle w:val="Heading4Char"/>
        </w:rPr>
        <w:t>Who?</w:t>
      </w:r>
      <w:r>
        <w:t xml:space="preserve"> Primary school staff</w:t>
      </w:r>
    </w:p>
    <w:p w14:paraId="46AECBE8" w14:textId="77777777" w:rsidR="00430331" w:rsidRDefault="00430331" w:rsidP="00430331">
      <w:pPr>
        <w:pStyle w:val="Bodycopy"/>
        <w:numPr>
          <w:ilvl w:val="0"/>
          <w:numId w:val="0"/>
        </w:numPr>
      </w:pPr>
      <w:r w:rsidRPr="00126DFC">
        <w:rPr>
          <w:rStyle w:val="Heading4Char"/>
        </w:rPr>
        <w:t>Where?</w:t>
      </w:r>
      <w:r>
        <w:t xml:space="preserve"> To be displayed in the staff room or shared areas</w:t>
      </w:r>
    </w:p>
    <w:p w14:paraId="3AD14CF0" w14:textId="77777777" w:rsidR="00430331" w:rsidRPr="00430331" w:rsidRDefault="00430331" w:rsidP="00430331">
      <w:pPr>
        <w:pStyle w:val="Bodycopy"/>
        <w:numPr>
          <w:ilvl w:val="0"/>
          <w:numId w:val="0"/>
        </w:numPr>
        <w:rPr>
          <w:i/>
        </w:rPr>
      </w:pPr>
      <w:r w:rsidRPr="00430331">
        <w:rPr>
          <w:i/>
          <w:color w:val="005570" w:themeColor="accent1" w:themeShade="BF"/>
        </w:rPr>
        <w:t>Purpose?</w:t>
      </w:r>
      <w:r w:rsidRPr="00430331">
        <w:rPr>
          <w:color w:val="005570" w:themeColor="accent1" w:themeShade="BF"/>
        </w:rPr>
        <w:t xml:space="preserve"> </w:t>
      </w:r>
      <w:r>
        <w:t>To reinforce the importance of c</w:t>
      </w:r>
      <w:r w:rsidRPr="00606F0F">
        <w:t xml:space="preserve">hallenging </w:t>
      </w:r>
      <w:r>
        <w:t>g</w:t>
      </w:r>
      <w:r w:rsidRPr="00606F0F">
        <w:t>ender</w:t>
      </w:r>
      <w:r>
        <w:t xml:space="preserve"> s</w:t>
      </w:r>
      <w:r w:rsidRPr="00606F0F">
        <w:t xml:space="preserve">tereotypes </w:t>
      </w:r>
      <w:r>
        <w:t>particularly in relation to literacy and language</w:t>
      </w:r>
    </w:p>
    <w:p w14:paraId="0A815BDF" w14:textId="77777777" w:rsidR="00430331" w:rsidRDefault="00430331" w:rsidP="00430331">
      <w:pPr>
        <w:pStyle w:val="Heading4"/>
      </w:pPr>
      <w:r>
        <w:t>Measuring impact</w:t>
      </w:r>
    </w:p>
    <w:p w14:paraId="1FAE34D5" w14:textId="77777777" w:rsidR="00430331" w:rsidRDefault="00430331" w:rsidP="00430331">
      <w:pPr>
        <w:pStyle w:val="Bodycopy"/>
      </w:pPr>
      <w:r>
        <w:t>Are all school staff using appropriate language relating to gender in the classroom?</w:t>
      </w:r>
    </w:p>
    <w:p w14:paraId="792D9968" w14:textId="77777777" w:rsidR="00430331" w:rsidRPr="00606F0F" w:rsidRDefault="00430331" w:rsidP="00430331">
      <w:pPr>
        <w:pStyle w:val="Heading2"/>
      </w:pPr>
      <w:r>
        <w:t>When I grow up</w:t>
      </w:r>
      <w:r w:rsidRPr="00606F0F">
        <w:t xml:space="preserve"> book list</w:t>
      </w:r>
    </w:p>
    <w:p w14:paraId="6563164D" w14:textId="77777777" w:rsidR="00430331" w:rsidRDefault="00430331" w:rsidP="00430331">
      <w:pPr>
        <w:pStyle w:val="Bodycopy"/>
        <w:numPr>
          <w:ilvl w:val="0"/>
          <w:numId w:val="0"/>
        </w:numPr>
      </w:pPr>
      <w:r w:rsidRPr="00126DFC">
        <w:rPr>
          <w:rStyle w:val="Heading4Char"/>
        </w:rPr>
        <w:t xml:space="preserve">Who? </w:t>
      </w:r>
      <w:r>
        <w:t>For parents and teachers</w:t>
      </w:r>
    </w:p>
    <w:p w14:paraId="255B7AFD" w14:textId="77777777" w:rsidR="00430331" w:rsidRDefault="00430331" w:rsidP="00430331">
      <w:pPr>
        <w:pStyle w:val="Bodycopy"/>
        <w:numPr>
          <w:ilvl w:val="0"/>
          <w:numId w:val="0"/>
        </w:numPr>
      </w:pPr>
      <w:r w:rsidRPr="00430331">
        <w:rPr>
          <w:rStyle w:val="Heading4Char"/>
        </w:rPr>
        <w:t>Whe</w:t>
      </w:r>
      <w:r w:rsidRPr="00430331">
        <w:rPr>
          <w:i/>
          <w:color w:val="005570" w:themeColor="accent1" w:themeShade="BF"/>
        </w:rPr>
        <w:t>re?</w:t>
      </w:r>
      <w:r w:rsidRPr="00430331">
        <w:rPr>
          <w:color w:val="005570" w:themeColor="accent1" w:themeShade="BF"/>
        </w:rPr>
        <w:t xml:space="preserve"> </w:t>
      </w:r>
      <w:r>
        <w:t>Schools advised to share with literacy lead library staff and parents</w:t>
      </w:r>
    </w:p>
    <w:p w14:paraId="418A0EC8" w14:textId="1E894B01" w:rsidR="009559EE" w:rsidRPr="009559EE" w:rsidRDefault="009559EE" w:rsidP="00430331">
      <w:pPr>
        <w:pStyle w:val="Bodycopy"/>
        <w:numPr>
          <w:ilvl w:val="0"/>
          <w:numId w:val="0"/>
        </w:numPr>
        <w:rPr>
          <w:i/>
          <w:color w:val="005570" w:themeColor="accent1" w:themeShade="BF"/>
        </w:rPr>
      </w:pPr>
      <w:r w:rsidRPr="009559EE">
        <w:rPr>
          <w:i/>
          <w:color w:val="005570" w:themeColor="accent1" w:themeShade="BF"/>
        </w:rPr>
        <w:t>Purpose?</w:t>
      </w:r>
      <w:r w:rsidRPr="009559EE">
        <w:t xml:space="preserve"> </w:t>
      </w:r>
      <w:r w:rsidRPr="00430331">
        <w:t>Encouraging children to realise their aspirations and future potential it</w:t>
      </w:r>
      <w:r>
        <w:t xml:space="preserve"> </w:t>
      </w:r>
      <w:r w:rsidRPr="00430331">
        <w:t>through the books that they read</w:t>
      </w:r>
    </w:p>
    <w:p w14:paraId="56B5FBCA" w14:textId="77777777" w:rsidR="001C6923" w:rsidRDefault="001C6923" w:rsidP="00430331">
      <w:pPr>
        <w:pStyle w:val="Heading4"/>
      </w:pPr>
    </w:p>
    <w:p w14:paraId="6865E472" w14:textId="4B8F622B" w:rsidR="00430331" w:rsidRDefault="00430331" w:rsidP="00430331">
      <w:pPr>
        <w:pStyle w:val="Heading4"/>
      </w:pPr>
      <w:r>
        <w:t>Measuring impact?</w:t>
      </w:r>
    </w:p>
    <w:p w14:paraId="27F9E8CB" w14:textId="6EF51765" w:rsidR="00430331" w:rsidRDefault="00430331" w:rsidP="00430331">
      <w:pPr>
        <w:pStyle w:val="Bodycopy"/>
      </w:pPr>
      <w:r>
        <w:t>Does the school library stock a range of engaging</w:t>
      </w:r>
      <w:r w:rsidR="001C6923">
        <w:t xml:space="preserve"> c</w:t>
      </w:r>
      <w:r>
        <w:t>areer related books for different age ranges?</w:t>
      </w:r>
    </w:p>
    <w:p w14:paraId="3964857E" w14:textId="77777777" w:rsidR="00430331" w:rsidRPr="00606F0F" w:rsidRDefault="00430331" w:rsidP="00430331">
      <w:pPr>
        <w:pStyle w:val="Heading2"/>
      </w:pPr>
      <w:r>
        <w:t xml:space="preserve">Video: Career related learning in your school </w:t>
      </w:r>
    </w:p>
    <w:p w14:paraId="60621321" w14:textId="77777777" w:rsidR="00430331" w:rsidRDefault="00430331" w:rsidP="00430331">
      <w:pPr>
        <w:pStyle w:val="Bodycopy"/>
        <w:numPr>
          <w:ilvl w:val="0"/>
          <w:numId w:val="0"/>
        </w:numPr>
      </w:pPr>
      <w:r w:rsidRPr="00126DFC">
        <w:rPr>
          <w:rStyle w:val="Heading4Char"/>
        </w:rPr>
        <w:t>Who?</w:t>
      </w:r>
      <w:r>
        <w:t xml:space="preserve"> SLT and teachers</w:t>
      </w:r>
    </w:p>
    <w:p w14:paraId="2D84C975" w14:textId="77777777" w:rsidR="00430331" w:rsidRDefault="00430331" w:rsidP="00430331">
      <w:pPr>
        <w:pStyle w:val="Bodycopy"/>
        <w:numPr>
          <w:ilvl w:val="0"/>
          <w:numId w:val="0"/>
        </w:numPr>
      </w:pPr>
      <w:r w:rsidRPr="00126DFC">
        <w:rPr>
          <w:rStyle w:val="Heading4Char"/>
        </w:rPr>
        <w:t>Where?</w:t>
      </w:r>
      <w:r>
        <w:t xml:space="preserve">  To be shared in staff meetings or during teacher training time</w:t>
      </w:r>
    </w:p>
    <w:p w14:paraId="5A3159A1" w14:textId="77777777" w:rsidR="00430331" w:rsidRDefault="00430331" w:rsidP="00430331">
      <w:pPr>
        <w:pStyle w:val="Bodycopy"/>
        <w:numPr>
          <w:ilvl w:val="0"/>
          <w:numId w:val="0"/>
        </w:numPr>
      </w:pPr>
      <w:r w:rsidRPr="00126DFC">
        <w:rPr>
          <w:rStyle w:val="Heading4Char"/>
        </w:rPr>
        <w:t>Time?</w:t>
      </w:r>
      <w:r>
        <w:t xml:space="preserve"> Video length 18 minutes, follow up discussion approximately 15 minutes </w:t>
      </w:r>
    </w:p>
    <w:p w14:paraId="3248644F" w14:textId="77777777" w:rsidR="00430331" w:rsidRDefault="00430331" w:rsidP="00430331">
      <w:pPr>
        <w:pStyle w:val="Heading4"/>
      </w:pPr>
      <w:r>
        <w:t>Purpose?</w:t>
      </w:r>
    </w:p>
    <w:p w14:paraId="1E3CF6FB" w14:textId="77777777" w:rsidR="00430331" w:rsidRDefault="00430331" w:rsidP="00430331">
      <w:pPr>
        <w:pStyle w:val="Bodycopy"/>
      </w:pPr>
      <w:r>
        <w:t>To define career related learning and highlight its importance</w:t>
      </w:r>
    </w:p>
    <w:p w14:paraId="23DBAB37" w14:textId="77777777" w:rsidR="00430331" w:rsidRDefault="00430331" w:rsidP="00430331">
      <w:pPr>
        <w:pStyle w:val="Bodycopy"/>
      </w:pPr>
      <w:r>
        <w:t>To highlight the link between career related learning CRL and literacy, employability and aspirations</w:t>
      </w:r>
    </w:p>
    <w:p w14:paraId="3D442104" w14:textId="77777777" w:rsidR="00430331" w:rsidRDefault="00430331" w:rsidP="00430331">
      <w:pPr>
        <w:pStyle w:val="Bodycopy"/>
      </w:pPr>
      <w:r>
        <w:t>To show examples of effective career related leaning in schools including contacting external organisations and embedding into career related learning into the curriculum</w:t>
      </w:r>
    </w:p>
    <w:p w14:paraId="79B36D97" w14:textId="77777777" w:rsidR="00430331" w:rsidRDefault="00430331" w:rsidP="00430331">
      <w:pPr>
        <w:pStyle w:val="Heading4"/>
      </w:pPr>
      <w:r>
        <w:t>Measuring impact?</w:t>
      </w:r>
    </w:p>
    <w:p w14:paraId="73804392" w14:textId="77777777" w:rsidR="00430331" w:rsidRDefault="00430331" w:rsidP="00430331">
      <w:pPr>
        <w:pStyle w:val="Bodycopy"/>
      </w:pPr>
      <w:r>
        <w:t>Is there a whole school approach to career related learning?</w:t>
      </w:r>
    </w:p>
    <w:p w14:paraId="1AAD32D9" w14:textId="77777777" w:rsidR="00430331" w:rsidRDefault="00430331" w:rsidP="00430331">
      <w:pPr>
        <w:pStyle w:val="Bodycopy"/>
      </w:pPr>
      <w:r>
        <w:t>Is every year group engaging in a career related learning activity?</w:t>
      </w:r>
    </w:p>
    <w:p w14:paraId="01847D96" w14:textId="140F17F1" w:rsidR="00F407DE" w:rsidRPr="00430331" w:rsidRDefault="00430331" w:rsidP="00430331">
      <w:pPr>
        <w:pStyle w:val="Bodycopy"/>
        <w:rPr>
          <w:rFonts w:asciiTheme="minorHAnsi" w:hAnsiTheme="minorHAnsi"/>
        </w:rPr>
      </w:pPr>
      <w:r>
        <w:t>Have the aims of career related learning</w:t>
      </w:r>
      <w:bookmarkStart w:id="0" w:name="_GoBack"/>
      <w:bookmarkEnd w:id="0"/>
      <w:r>
        <w:t xml:space="preserve"> been shared with parents?</w:t>
      </w:r>
    </w:p>
    <w:sectPr w:rsidR="00F407DE" w:rsidRPr="00430331" w:rsidSect="00CC32F9">
      <w:headerReference w:type="even" r:id="rId7"/>
      <w:headerReference w:type="default" r:id="rId8"/>
      <w:headerReference w:type="first" r:id="rId9"/>
      <w:pgSz w:w="11900" w:h="16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08C91" w14:textId="77777777" w:rsidR="00EA5C37" w:rsidRDefault="00EA5C37" w:rsidP="008A38B0">
      <w:r>
        <w:separator/>
      </w:r>
    </w:p>
  </w:endnote>
  <w:endnote w:type="continuationSeparator" w:id="0">
    <w:p w14:paraId="0CECB9A6" w14:textId="77777777" w:rsidR="00EA5C37" w:rsidRDefault="00EA5C37" w:rsidP="008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BEB9" w14:textId="77777777" w:rsidR="00EA5C37" w:rsidRDefault="00EA5C37" w:rsidP="008A38B0">
      <w:r>
        <w:separator/>
      </w:r>
    </w:p>
  </w:footnote>
  <w:footnote w:type="continuationSeparator" w:id="0">
    <w:p w14:paraId="5D59AF99" w14:textId="77777777" w:rsidR="00EA5C37" w:rsidRDefault="00EA5C37" w:rsidP="008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14D6" w14:textId="77777777" w:rsidR="003827B6" w:rsidRDefault="00EA5C37">
    <w:pPr>
      <w:pStyle w:val="Header"/>
    </w:pPr>
    <w:r>
      <w:rPr>
        <w:noProof/>
      </w:rPr>
      <w:pict w14:anchorId="46BC5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2096" o:spid="_x0000_s2049" type="#_x0000_t75" alt="Asset 1@2x" style="position:absolute;margin-left:0;margin-top:0;width:783.75pt;height:853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993E" w14:textId="763FEF1B" w:rsidR="00A16061" w:rsidRDefault="001C6923" w:rsidP="00A16061">
    <w:pPr>
      <w:tabs>
        <w:tab w:val="center" w:pos="4870"/>
      </w:tabs>
      <w:jc w:val="right"/>
    </w:pPr>
    <w:r w:rsidRPr="001C6923"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3FDC4196" wp14:editId="10825A6D">
          <wp:simplePos x="0" y="0"/>
          <wp:positionH relativeFrom="column">
            <wp:posOffset>3781425</wp:posOffset>
          </wp:positionH>
          <wp:positionV relativeFrom="paragraph">
            <wp:posOffset>-457200</wp:posOffset>
          </wp:positionV>
          <wp:extent cx="1362075" cy="1362075"/>
          <wp:effectExtent l="0" t="0" r="0" b="0"/>
          <wp:wrapSquare wrapText="bothSides"/>
          <wp:docPr id="9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6923"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73BDA246" wp14:editId="69DA7FB8">
          <wp:simplePos x="0" y="0"/>
          <wp:positionH relativeFrom="margin">
            <wp:posOffset>5060950</wp:posOffset>
          </wp:positionH>
          <wp:positionV relativeFrom="margin">
            <wp:posOffset>-517525</wp:posOffset>
          </wp:positionV>
          <wp:extent cx="1116330" cy="452120"/>
          <wp:effectExtent l="0" t="0" r="762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061">
      <w:t xml:space="preserve">    </w:t>
    </w:r>
    <w:r w:rsidR="00A16061">
      <w:tab/>
    </w:r>
  </w:p>
  <w:p w14:paraId="7870D72E" w14:textId="14D4FF23" w:rsidR="008A38B0" w:rsidRDefault="00E07A7A"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0AEBC7D" wp14:editId="2A81DEDA">
          <wp:simplePos x="0" y="0"/>
          <wp:positionH relativeFrom="page">
            <wp:posOffset>-1210673</wp:posOffset>
          </wp:positionH>
          <wp:positionV relativeFrom="paragraph">
            <wp:posOffset>-1368697</wp:posOffset>
          </wp:positionV>
          <wp:extent cx="9372237" cy="1324064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237" cy="1324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 </w:t>
    </w:r>
  </w:p>
  <w:p w14:paraId="1BFC0310" w14:textId="77777777" w:rsidR="0089793F" w:rsidRDefault="0089793F"/>
  <w:p w14:paraId="2E0E4053" w14:textId="77777777" w:rsidR="0089793F" w:rsidRDefault="008979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9D94" w14:textId="191F95B0" w:rsidR="003467E6" w:rsidRDefault="001C6923" w:rsidP="00081C49">
    <w:pPr>
      <w:tabs>
        <w:tab w:val="center" w:pos="4870"/>
      </w:tabs>
      <w:jc w:val="right"/>
    </w:pPr>
    <w:r w:rsidRPr="001C6923">
      <w:drawing>
        <wp:anchor distT="0" distB="0" distL="114300" distR="114300" simplePos="0" relativeHeight="251660800" behindDoc="0" locked="0" layoutInCell="1" allowOverlap="1" wp14:anchorId="57C78A11" wp14:editId="1A93B157">
          <wp:simplePos x="0" y="0"/>
          <wp:positionH relativeFrom="column">
            <wp:posOffset>3609975</wp:posOffset>
          </wp:positionH>
          <wp:positionV relativeFrom="paragraph">
            <wp:posOffset>-228600</wp:posOffset>
          </wp:positionV>
          <wp:extent cx="1362075" cy="1362075"/>
          <wp:effectExtent l="0" t="0" r="0" b="0"/>
          <wp:wrapSquare wrapText="bothSides"/>
          <wp:docPr id="1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6923">
      <w:drawing>
        <wp:anchor distT="0" distB="0" distL="114300" distR="114300" simplePos="0" relativeHeight="251661824" behindDoc="0" locked="0" layoutInCell="1" allowOverlap="1" wp14:anchorId="6F6A442D" wp14:editId="0B60F17D">
          <wp:simplePos x="0" y="0"/>
          <wp:positionH relativeFrom="margin">
            <wp:posOffset>5022850</wp:posOffset>
          </wp:positionH>
          <wp:positionV relativeFrom="margin">
            <wp:posOffset>-503555</wp:posOffset>
          </wp:positionV>
          <wp:extent cx="1116330" cy="452120"/>
          <wp:effectExtent l="0" t="0" r="7620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80C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0E69B5C" wp14:editId="301C0D87">
          <wp:simplePos x="0" y="0"/>
          <wp:positionH relativeFrom="column">
            <wp:posOffset>-758371</wp:posOffset>
          </wp:positionH>
          <wp:positionV relativeFrom="paragraph">
            <wp:posOffset>-123368</wp:posOffset>
          </wp:positionV>
          <wp:extent cx="8391706" cy="118553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91706" cy="1185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</w:t>
    </w:r>
    <w:r w:rsidR="00A16061">
      <w:t xml:space="preserve">  </w:t>
    </w:r>
    <w:r w:rsidR="00081C49">
      <w:tab/>
    </w:r>
  </w:p>
  <w:p w14:paraId="58F70883" w14:textId="7C06AE44" w:rsidR="00CC32F9" w:rsidRDefault="004B063E">
    <w:pPr>
      <w:pStyle w:val="Header"/>
    </w:pPr>
    <w:r>
      <w:t xml:space="preserve">     </w:t>
    </w:r>
  </w:p>
  <w:p w14:paraId="180E69F3" w14:textId="77777777" w:rsidR="003827B6" w:rsidRDefault="00382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CE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7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2C2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B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A7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88D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C9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A7E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C6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70937"/>
    <w:multiLevelType w:val="hybridMultilevel"/>
    <w:tmpl w:val="4342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72708"/>
    <w:multiLevelType w:val="hybridMultilevel"/>
    <w:tmpl w:val="7618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F4EBD"/>
    <w:multiLevelType w:val="hybridMultilevel"/>
    <w:tmpl w:val="BD643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27695"/>
    <w:multiLevelType w:val="hybridMultilevel"/>
    <w:tmpl w:val="8522E71A"/>
    <w:lvl w:ilvl="0" w:tplc="63F056D6">
      <w:start w:val="1"/>
      <w:numFmt w:val="bullet"/>
      <w:pStyle w:val="Bodycop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115E"/>
    <w:multiLevelType w:val="hybridMultilevel"/>
    <w:tmpl w:val="F4C24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11B4"/>
    <w:multiLevelType w:val="hybridMultilevel"/>
    <w:tmpl w:val="B8F0749C"/>
    <w:lvl w:ilvl="0" w:tplc="1CC28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6077E"/>
    <w:multiLevelType w:val="hybridMultilevel"/>
    <w:tmpl w:val="F9887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78"/>
    <w:rsid w:val="00010412"/>
    <w:rsid w:val="0004309E"/>
    <w:rsid w:val="000500C5"/>
    <w:rsid w:val="000503CA"/>
    <w:rsid w:val="00071CCB"/>
    <w:rsid w:val="00081C49"/>
    <w:rsid w:val="000A56FD"/>
    <w:rsid w:val="00127D71"/>
    <w:rsid w:val="00173049"/>
    <w:rsid w:val="001C6923"/>
    <w:rsid w:val="00262A93"/>
    <w:rsid w:val="00285864"/>
    <w:rsid w:val="00335637"/>
    <w:rsid w:val="003467E6"/>
    <w:rsid w:val="003827B6"/>
    <w:rsid w:val="003E12F6"/>
    <w:rsid w:val="003F6FD2"/>
    <w:rsid w:val="00430331"/>
    <w:rsid w:val="004450C8"/>
    <w:rsid w:val="004B063E"/>
    <w:rsid w:val="004D6B50"/>
    <w:rsid w:val="005F4DB5"/>
    <w:rsid w:val="007753C3"/>
    <w:rsid w:val="007C324F"/>
    <w:rsid w:val="007F680C"/>
    <w:rsid w:val="00866882"/>
    <w:rsid w:val="008754F9"/>
    <w:rsid w:val="0089793F"/>
    <w:rsid w:val="008A38B0"/>
    <w:rsid w:val="009559EE"/>
    <w:rsid w:val="009E1A78"/>
    <w:rsid w:val="00A02DC3"/>
    <w:rsid w:val="00A16061"/>
    <w:rsid w:val="00A9039E"/>
    <w:rsid w:val="00A9133F"/>
    <w:rsid w:val="00AE2D14"/>
    <w:rsid w:val="00B533CD"/>
    <w:rsid w:val="00BF4868"/>
    <w:rsid w:val="00C661EB"/>
    <w:rsid w:val="00CC32F9"/>
    <w:rsid w:val="00D078B1"/>
    <w:rsid w:val="00DD2B5A"/>
    <w:rsid w:val="00E07A7A"/>
    <w:rsid w:val="00EA5C37"/>
    <w:rsid w:val="00EA7F86"/>
    <w:rsid w:val="00F407DE"/>
    <w:rsid w:val="00F61791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4D4DE4"/>
  <w14:defaultImageDpi w14:val="32767"/>
  <w15:chartTrackingRefBased/>
  <w15:docId w15:val="{B0193A93-3FF1-4CCC-82DD-54AAF65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010412"/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2DC3"/>
    <w:pPr>
      <w:keepNext/>
      <w:keepLines/>
      <w:spacing w:before="480" w:after="240"/>
      <w:outlineLvl w:val="0"/>
    </w:pPr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A02DC3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8754F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30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DC3"/>
    <w:rPr>
      <w:rFonts w:ascii="Calibri" w:eastAsiaTheme="majorEastAsia" w:hAnsi="Calibri" w:cstheme="majorBidi"/>
      <w:b/>
      <w:color w:val="000000" w:themeColor="text1"/>
      <w:szCs w:val="26"/>
    </w:rPr>
  </w:style>
  <w:style w:type="paragraph" w:customStyle="1" w:styleId="Introductiontext">
    <w:name w:val="Introduction text"/>
    <w:autoRedefine/>
    <w:qFormat/>
    <w:rsid w:val="00A02DC3"/>
    <w:pPr>
      <w:spacing w:before="240" w:after="240"/>
    </w:pPr>
    <w:rPr>
      <w:rFonts w:ascii="Calibri" w:eastAsiaTheme="majorEastAsia" w:hAnsi="Calibri" w:cstheme="majorBidi"/>
      <w:color w:val="000000" w:themeColor="text1"/>
      <w:szCs w:val="32"/>
    </w:rPr>
  </w:style>
  <w:style w:type="paragraph" w:customStyle="1" w:styleId="Bodycopy">
    <w:name w:val="Body copy"/>
    <w:basedOn w:val="Introductiontext"/>
    <w:autoRedefine/>
    <w:qFormat/>
    <w:rsid w:val="00430331"/>
    <w:pPr>
      <w:numPr>
        <w:numId w:val="17"/>
      </w:numPr>
    </w:pPr>
    <w:rPr>
      <w:rFonts w:ascii="Calibri Light" w:hAnsi="Calibri Light"/>
    </w:rPr>
  </w:style>
  <w:style w:type="character" w:customStyle="1" w:styleId="Heading3Char">
    <w:name w:val="Heading 3 Char"/>
    <w:basedOn w:val="DefaultParagraphFont"/>
    <w:link w:val="Heading3"/>
    <w:uiPriority w:val="9"/>
    <w:rsid w:val="008754F9"/>
    <w:rPr>
      <w:rFonts w:asciiTheme="majorHAnsi" w:eastAsiaTheme="majorEastAsia" w:hAnsiTheme="majorHAnsi" w:cstheme="majorBidi"/>
      <w:b/>
      <w:color w:val="007396" w:themeColor="accent1"/>
      <w:sz w:val="22"/>
      <w:szCs w:val="26"/>
    </w:rPr>
  </w:style>
  <w:style w:type="paragraph" w:styleId="ListBullet">
    <w:name w:val="List Bullet"/>
    <w:basedOn w:val="Normal"/>
    <w:autoRedefine/>
    <w:uiPriority w:val="99"/>
    <w:unhideWhenUsed/>
    <w:qFormat/>
    <w:rsid w:val="00A02DC3"/>
    <w:pPr>
      <w:numPr>
        <w:numId w:val="10"/>
      </w:numPr>
      <w:contextualSpacing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02DC3"/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ListBullet2">
    <w:name w:val="List Bullet 2"/>
    <w:basedOn w:val="Normal"/>
    <w:autoRedefine/>
    <w:uiPriority w:val="99"/>
    <w:unhideWhenUsed/>
    <w:qFormat/>
    <w:rsid w:val="00A02DC3"/>
    <w:pPr>
      <w:numPr>
        <w:numId w:val="9"/>
      </w:numPr>
      <w:spacing w:before="120" w:after="120"/>
      <w:contextualSpacing/>
    </w:pPr>
    <w:rPr>
      <w:rFonts w:ascii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309E"/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A02DC3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A02DC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4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E"/>
    <w:rPr>
      <w:rFonts w:ascii="Montserrat Light" w:hAnsi="Montserrat Light"/>
      <w:sz w:val="21"/>
    </w:rPr>
  </w:style>
  <w:style w:type="paragraph" w:styleId="ListParagraph">
    <w:name w:val="List Paragraph"/>
    <w:basedOn w:val="Normal"/>
    <w:uiPriority w:val="34"/>
    <w:qFormat/>
    <w:rsid w:val="00430331"/>
    <w:pPr>
      <w:spacing w:after="160" w:line="276" w:lineRule="auto"/>
      <w:ind w:left="720"/>
      <w:contextualSpacing/>
    </w:pPr>
    <w:rPr>
      <w:rFonts w:asciiTheme="minorHAnsi" w:eastAsiaTheme="minorEastAsia" w:hAnsiTheme="minorHAnsi"/>
      <w:color w:val="000000" w:themeColor="text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30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331"/>
    <w:pPr>
      <w:spacing w:after="160"/>
    </w:pPr>
    <w:rPr>
      <w:rFonts w:asciiTheme="minorHAnsi" w:eastAsia="Calibri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331"/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hutton\AppData\Local\Microsoft\Windows\INetCache\Content.Outlook\59AK53KJ\Revised%20CEC_Primary%20Schools%20toolkit_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FCN_Colours">
      <a:dk1>
        <a:srgbClr val="000000"/>
      </a:dk1>
      <a:lt1>
        <a:srgbClr val="FFFFFF"/>
      </a:lt1>
      <a:dk2>
        <a:srgbClr val="001658"/>
      </a:dk2>
      <a:lt2>
        <a:srgbClr val="B2BDBC"/>
      </a:lt2>
      <a:accent1>
        <a:srgbClr val="007396"/>
      </a:accent1>
      <a:accent2>
        <a:srgbClr val="37A7D3"/>
      </a:accent2>
      <a:accent3>
        <a:srgbClr val="001658"/>
      </a:accent3>
      <a:accent4>
        <a:srgbClr val="B2BDBC"/>
      </a:accent4>
      <a:accent5>
        <a:srgbClr val="00575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Revised CEC_Primary Schools toolkit_Resource template</Template>
  <TotalTime>12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Hutton</dc:creator>
  <cp:keywords/>
  <dc:description/>
  <cp:lastModifiedBy>Isabel Hutton</cp:lastModifiedBy>
  <cp:revision>4</cp:revision>
  <dcterms:created xsi:type="dcterms:W3CDTF">2020-04-06T11:50:00Z</dcterms:created>
  <dcterms:modified xsi:type="dcterms:W3CDTF">2020-04-30T15:24:00Z</dcterms:modified>
</cp:coreProperties>
</file>